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14</w:t>
      </w:r>
      <w:r>
        <w:rPr>
          <w:rFonts w:hint="eastAsia"/>
          <w:szCs w:val="21"/>
        </w:rPr>
        <w:t>日</w:t>
      </w:r>
    </w:p>
    <w:tbl>
      <w:tblPr>
        <w:tblStyle w:val="3"/>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bookmarkStart w:id="0" w:name="_GoBack"/>
            <w:r>
              <w:rPr>
                <w:rFonts w:hint="eastAsia"/>
                <w:lang w:val="en-US" w:eastAsia="zh-CN"/>
              </w:rPr>
              <w:t>红河山水资源再生利用有限公司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宋体"/>
                <w:lang w:val="en-US" w:eastAsia="zh-CN"/>
              </w:rPr>
            </w:pPr>
            <w:r>
              <w:t>云南</w:t>
            </w:r>
            <w:r>
              <w:rPr>
                <w:rFonts w:hint="eastAsia"/>
              </w:rPr>
              <w:t xml:space="preserve"> </w:t>
            </w:r>
            <w:r>
              <w:rPr>
                <w:rFonts w:hint="eastAsia"/>
                <w:lang w:val="en-US" w:eastAsia="zh-CN"/>
              </w:rPr>
              <w:t>红河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pPr>
            <w:r>
              <w:rPr>
                <w:rFonts w:hint="eastAsia" w:ascii="宋体" w:hAnsi="宋体" w:eastAsia="宋体" w:cs="宋体"/>
                <w:sz w:val="24"/>
                <w:szCs w:val="24"/>
              </w:rPr>
              <w:t>红河山水资源再生利用有限公司是一家经云南省红河州蒙自市市场监督管理局注册，依法经营的企业，位于云南省红河哈尼彝族自治州蒙自市多子路过桥米线小镇E区5栋4号3楼，这里环境优美，交通方便。主要经营：再生资源回收、加工(不含固体废物、危险废物、报废汽车等需经相关部门批准的项目);固体废物治理;道路货物运输;机械设备租赁:物业管理:绿化养护:企业管理咨询服务;清洁服务:企业营销策划;环保工程;土石方工程:环保设备的技术推广及应用:建筑材料、五金交电、装饰材料、环保设备销售;建筑垃圾回收、分类、清理服务;垃圾处理;渣土运输;混凝土加工:建筑拆除(不含爆破);电子产品及设备的销售及服务:道路交通监控平台运营及服务;建筑垃圾消纳;园林绿化。企业注册资金2000万元(贰仟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lang w:val="en-US" w:eastAsia="zh-CN"/>
              </w:rPr>
              <w:t>报名时间：</w:t>
            </w:r>
            <w:r>
              <w:rPr>
                <w:rFonts w:hint="eastAsia"/>
                <w:b/>
              </w:rPr>
              <w:t>报名时间：2023年7月15日至2023年8月15日；上午8∶30－11：30，下午14：00－17∶30（节假日除外）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ascii="微软雅黑" w:hAnsi="微软雅黑" w:eastAsia="微软雅黑" w:cs="微软雅黑"/>
                <w:b w:val="0"/>
                <w:bCs w:val="0"/>
                <w:i w:val="0"/>
                <w:iCs w:val="0"/>
                <w:caps w:val="0"/>
                <w:color w:val="424040"/>
                <w:spacing w:val="0"/>
                <w:sz w:val="24"/>
                <w:szCs w:val="24"/>
                <w:shd w:val="clear" w:fill="FFFFFF"/>
              </w:rPr>
              <w:t>邮箱：1455405264@QQ.com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4"/>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vAlign w:val="center"/>
                </w:tcPr>
                <w:p>
                  <w:pPr>
                    <w:jc w:val="center"/>
                  </w:pPr>
                  <w:r>
                    <w:rPr>
                      <w:rFonts w:hint="eastAsia"/>
                    </w:rPr>
                    <w:t>岗位名称</w:t>
                  </w:r>
                </w:p>
              </w:tc>
              <w:tc>
                <w:tcPr>
                  <w:tcW w:w="1507" w:type="dxa"/>
                  <w:vAlign w:val="center"/>
                </w:tcPr>
                <w:p>
                  <w:pPr>
                    <w:jc w:val="center"/>
                  </w:pPr>
                  <w:r>
                    <w:rPr>
                      <w:rFonts w:hint="eastAsia"/>
                    </w:rPr>
                    <w:t>招聘人数</w:t>
                  </w:r>
                </w:p>
              </w:tc>
              <w:tc>
                <w:tcPr>
                  <w:tcW w:w="1507" w:type="dxa"/>
                  <w:vAlign w:val="center"/>
                </w:tcPr>
                <w:p>
                  <w:pPr>
                    <w:jc w:val="center"/>
                  </w:pPr>
                  <w:r>
                    <w:rPr>
                      <w:rFonts w:hint="eastAsia"/>
                    </w:rPr>
                    <w:t>所需专业</w:t>
                  </w:r>
                </w:p>
              </w:tc>
              <w:tc>
                <w:tcPr>
                  <w:tcW w:w="1853" w:type="dxa"/>
                  <w:vAlign w:val="center"/>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507" w:type="dxa"/>
                  <w:vAlign w:val="center"/>
                </w:tcPr>
                <w:p>
                  <w:pPr>
                    <w:jc w:val="center"/>
                    <w:rPr>
                      <w:rFonts w:hint="default" w:eastAsia="宋体"/>
                      <w:lang w:val="en-US" w:eastAsia="zh-CN"/>
                    </w:rPr>
                  </w:pPr>
                  <w:r>
                    <w:rPr>
                      <w:rFonts w:hint="eastAsia"/>
                      <w:lang w:val="en-US" w:eastAsia="zh-CN"/>
                    </w:rPr>
                    <w:t>会计</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Align w:val="center"/>
                </w:tcPr>
                <w:p>
                  <w:pPr>
                    <w:jc w:val="center"/>
                    <w:rPr>
                      <w:rFonts w:hint="default" w:eastAsia="宋体"/>
                      <w:lang w:val="en-US" w:eastAsia="zh-CN"/>
                    </w:rPr>
                  </w:pPr>
                  <w:r>
                    <w:rPr>
                      <w:rFonts w:hint="eastAsia"/>
                      <w:lang w:val="en-US" w:eastAsia="zh-CN"/>
                    </w:rPr>
                    <w:t>财务相关专业</w:t>
                  </w:r>
                </w:p>
              </w:tc>
              <w:tc>
                <w:tcPr>
                  <w:tcW w:w="1853" w:type="dxa"/>
                  <w:vAlign w:val="center"/>
                </w:tcPr>
                <w:p>
                  <w:pPr>
                    <w:jc w:val="center"/>
                    <w:rPr>
                      <w:rFonts w:hint="default" w:eastAsia="宋体"/>
                      <w:lang w:val="en-US" w:eastAsia="zh-CN"/>
                    </w:rPr>
                  </w:pPr>
                  <w:r>
                    <w:rPr>
                      <w:rFonts w:hint="eastAsia"/>
                      <w:lang w:val="en-US" w:eastAsia="zh-CN"/>
                    </w:rPr>
                    <w:t>本科及以上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ascii="微软雅黑" w:hAnsi="微软雅黑" w:eastAsia="微软雅黑" w:cs="微软雅黑"/>
                <w:b w:val="0"/>
                <w:bCs w:val="0"/>
                <w:i w:val="0"/>
                <w:iCs w:val="0"/>
                <w:caps w:val="0"/>
                <w:color w:val="424040"/>
                <w:spacing w:val="0"/>
                <w:sz w:val="24"/>
                <w:szCs w:val="24"/>
                <w:shd w:val="clear" w:fill="FFFFFF"/>
              </w:rPr>
              <w:t>王老师：199877960750873-3811113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云南找工作帮</w:t>
            </w:r>
          </w:p>
          <w:p>
            <w:pPr>
              <w:jc w:val="center"/>
            </w:pPr>
            <w:r>
              <w:rPr>
                <w:rFonts w:hint="eastAsia"/>
              </w:rPr>
              <w:fldChar w:fldCharType="begin"/>
            </w:r>
            <w:r>
              <w:rPr>
                <w:rFonts w:hint="eastAsia"/>
              </w:rPr>
              <w:instrText xml:space="preserve"> HYPERLINK "https://mp.weixin.qq.com/s/XXouQtRUlMfnq7PWxCZVdw" </w:instrText>
            </w:r>
            <w:r>
              <w:rPr>
                <w:rFonts w:hint="eastAsia"/>
              </w:rPr>
              <w:fldChar w:fldCharType="separate"/>
            </w:r>
            <w:r>
              <w:rPr>
                <w:rStyle w:val="7"/>
                <w:rFonts w:hint="eastAsia"/>
              </w:rPr>
              <w:t>https://mp.weixin.qq.com/s/XXouQtRUlMfnq7PWxCZVdw</w:t>
            </w:r>
            <w:r>
              <w:rPr>
                <w:rFonts w:hint="eastAsia"/>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A652E4"/>
    <w:rsid w:val="0FFD54BA"/>
    <w:rsid w:val="185F3611"/>
    <w:rsid w:val="18C66BA3"/>
    <w:rsid w:val="19A53AD3"/>
    <w:rsid w:val="1B6D21D0"/>
    <w:rsid w:val="1D7D6B84"/>
    <w:rsid w:val="20D0606E"/>
    <w:rsid w:val="237C5A63"/>
    <w:rsid w:val="26295289"/>
    <w:rsid w:val="27764D74"/>
    <w:rsid w:val="2915450A"/>
    <w:rsid w:val="29EA6087"/>
    <w:rsid w:val="2AE00275"/>
    <w:rsid w:val="2B3C6CA5"/>
    <w:rsid w:val="2CD52B46"/>
    <w:rsid w:val="343856DB"/>
    <w:rsid w:val="360D5BA8"/>
    <w:rsid w:val="3934172E"/>
    <w:rsid w:val="3A2E0BA9"/>
    <w:rsid w:val="3D8908B8"/>
    <w:rsid w:val="3E861E7D"/>
    <w:rsid w:val="419C5011"/>
    <w:rsid w:val="42FB5AFA"/>
    <w:rsid w:val="44112D07"/>
    <w:rsid w:val="50AD36ED"/>
    <w:rsid w:val="52477648"/>
    <w:rsid w:val="539B2567"/>
    <w:rsid w:val="53E95368"/>
    <w:rsid w:val="55323EFB"/>
    <w:rsid w:val="557747EB"/>
    <w:rsid w:val="57AC4FF5"/>
    <w:rsid w:val="5CB861CB"/>
    <w:rsid w:val="5CC72F01"/>
    <w:rsid w:val="609A01E8"/>
    <w:rsid w:val="61505233"/>
    <w:rsid w:val="63201F21"/>
    <w:rsid w:val="64CF488E"/>
    <w:rsid w:val="65CB597F"/>
    <w:rsid w:val="664D727E"/>
    <w:rsid w:val="6770123B"/>
    <w:rsid w:val="6C5B357A"/>
    <w:rsid w:val="6EBC00AD"/>
    <w:rsid w:val="749B3FDB"/>
    <w:rsid w:val="759F2D15"/>
    <w:rsid w:val="76CC2374"/>
    <w:rsid w:val="77743072"/>
    <w:rsid w:val="77E05099"/>
    <w:rsid w:val="78A3662D"/>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Strong"/>
    <w:basedOn w:val="5"/>
    <w:qFormat/>
    <w:uiPriority w:val="22"/>
    <w:rPr>
      <w:b/>
    </w:rPr>
  </w:style>
  <w:style w:type="character" w:styleId="7">
    <w:name w:val="Hyperlink"/>
    <w:basedOn w:val="5"/>
    <w:unhideWhenUsed/>
    <w:qFormat/>
    <w:uiPriority w:val="99"/>
    <w:rPr>
      <w:color w:val="0000FF"/>
      <w:u w:val="single"/>
    </w:rPr>
  </w:style>
  <w:style w:type="character" w:customStyle="1" w:styleId="8">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379</Words>
  <Characters>467</Characters>
  <Lines>4</Lines>
  <Paragraphs>1</Paragraphs>
  <TotalTime>4</TotalTime>
  <ScaleCrop>false</ScaleCrop>
  <LinksUpToDate>false</LinksUpToDate>
  <CharactersWithSpaces>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2023-07-14T02:39:56Z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52C0E428260249A8A9D325B678511933_13</vt:lpwstr>
  </property>
</Properties>
</file>