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红河州</w:t>
            </w:r>
            <w:r>
              <w:rPr>
                <w:rFonts w:hint="eastAsia"/>
                <w:lang w:val="en-US" w:eastAsia="zh-CN"/>
              </w:rPr>
              <w:t>百日千万招聘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红河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活动时间：2023年7月21日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活动地点：红河州人才服务中心招聘大厅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999490" cy="3361055"/>
                  <wp:effectExtent l="0" t="0" r="10160" b="10795"/>
                  <wp:docPr id="2" name="图片 2" descr="2807ef0771055b22597974ef0a821d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807ef0771055b22597974ef0a821db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336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https://mp.weixin.qq.com/s/1Eqr1zRew0wlSYbl645KLg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5F228B"/>
    <w:rsid w:val="0E1F5D55"/>
    <w:rsid w:val="0FFD54BA"/>
    <w:rsid w:val="18C66BA3"/>
    <w:rsid w:val="19A53AD3"/>
    <w:rsid w:val="1B6D21D0"/>
    <w:rsid w:val="1F02757E"/>
    <w:rsid w:val="20581A64"/>
    <w:rsid w:val="20D0606E"/>
    <w:rsid w:val="237C5A63"/>
    <w:rsid w:val="24226056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3A5556D"/>
    <w:rsid w:val="44112D07"/>
    <w:rsid w:val="485867AA"/>
    <w:rsid w:val="48651E1B"/>
    <w:rsid w:val="4A7C6EFC"/>
    <w:rsid w:val="50AD36ED"/>
    <w:rsid w:val="538425A0"/>
    <w:rsid w:val="539B2567"/>
    <w:rsid w:val="53E95368"/>
    <w:rsid w:val="54806E00"/>
    <w:rsid w:val="57AC4FF5"/>
    <w:rsid w:val="586B76DC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D9A0530"/>
    <w:rsid w:val="6EBC00AD"/>
    <w:rsid w:val="70517E46"/>
    <w:rsid w:val="754E3AC7"/>
    <w:rsid w:val="76CC2374"/>
    <w:rsid w:val="77743072"/>
    <w:rsid w:val="77E05099"/>
    <w:rsid w:val="78A3662D"/>
    <w:rsid w:val="7A6C4099"/>
    <w:rsid w:val="7AEE2F51"/>
    <w:rsid w:val="7B5E4FD4"/>
    <w:rsid w:val="7BB919DA"/>
    <w:rsid w:val="7C4D341F"/>
    <w:rsid w:val="7CFF18CA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499</Words>
  <Characters>597</Characters>
  <Lines>4</Lines>
  <Paragraphs>1</Paragraphs>
  <TotalTime>1</TotalTime>
  <ScaleCrop>false</ScaleCrop>
  <LinksUpToDate>false</LinksUpToDate>
  <CharactersWithSpaces>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2023-07-14T02:01:15Z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F50BAA55CAEC473283208F8199FF9F49_13</vt:lpwstr>
  </property>
</Properties>
</file>