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中复连众复合材料集团有限公司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复连众复合材料集团有限公司（简称中复连众）成立于1989年，隶属于世界500强企业——中国建材集团有限公司旗下的中国复合材料集团有限公司，现有职工近3000人，企业直接管理全资、控股企业11家。中复连众是集复合材料产品开发、设计、生产、服务于一体的国家重点高新技术企业，主营业务包括风力发电机叶片、纤维缠绕复合材料制品、RO膜及涉水业务等。 三十年来，公司在风能、核电、酿造、水务等领域取得诸多典型业绩。2006年国内首只国产单机功率最大、国产单片最长的1.5MW风机叶片成功下线，完成1.25-6.0MW 14个系列近100个型号产品的开发。企业是国内最早为核电站建设提供大口径玻璃钢管道的供应商；曾中标全球最大海水淡化项目——马格塔(Magtaa)海水淡化项目；成功制作了全球直径最大（DN25000）的6000立方米玻璃钢贮罐，承揽了多个市政水务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普工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"https://mp.weixin.qq.com/s/3hv04f7rb-wCIrvwxv1bmQ"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https://mp.weixin.qq.com/s/3hv04f7rb-wCIrvwxv1bmQ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AC44F64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24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2023-07-06T07:05:49Z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17CC812D11DA455AAE2B08CB26FF82FA_13</vt:lpwstr>
  </property>
</Properties>
</file>