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4DDD" w14:textId="77777777" w:rsidR="00AC0B47" w:rsidRDefault="00000000">
      <w:pPr>
        <w:jc w:val="center"/>
        <w:rPr>
          <w:b/>
          <w:color w:val="000000" w:themeColor="text1"/>
          <w:sz w:val="44"/>
          <w:szCs w:val="44"/>
        </w:rPr>
      </w:pPr>
      <w:r>
        <w:rPr>
          <w:rFonts w:hint="eastAsia"/>
          <w:b/>
          <w:color w:val="000000" w:themeColor="text1"/>
          <w:sz w:val="44"/>
          <w:szCs w:val="44"/>
        </w:rPr>
        <w:t>玉溪师范学院就业信息推送表</w:t>
      </w:r>
    </w:p>
    <w:p w14:paraId="53D4F997" w14:textId="77777777" w:rsidR="00AC0B47" w:rsidRDefault="00AC0B47">
      <w:pPr>
        <w:rPr>
          <w:sz w:val="24"/>
        </w:rPr>
      </w:pPr>
    </w:p>
    <w:p w14:paraId="2C77FBAF" w14:textId="72838E57" w:rsidR="00AC0B47" w:rsidRDefault="00000000">
      <w:pPr>
        <w:rPr>
          <w:sz w:val="24"/>
        </w:rPr>
      </w:pPr>
      <w:r>
        <w:rPr>
          <w:rFonts w:hint="eastAsia"/>
          <w:szCs w:val="21"/>
        </w:rPr>
        <w:t>填表单位：玉溪师范学院</w:t>
      </w:r>
      <w:r>
        <w:rPr>
          <w:rFonts w:hint="eastAsia"/>
          <w:szCs w:val="21"/>
        </w:rPr>
        <w:t xml:space="preserve">                               </w:t>
      </w:r>
      <w:r>
        <w:rPr>
          <w:rFonts w:hint="eastAsia"/>
          <w:szCs w:val="21"/>
        </w:rPr>
        <w:t>推送日期：</w:t>
      </w:r>
      <w:r>
        <w:rPr>
          <w:rFonts w:hint="eastAsia"/>
          <w:szCs w:val="21"/>
        </w:rPr>
        <w:t>2023</w:t>
      </w:r>
      <w:r>
        <w:rPr>
          <w:rFonts w:hint="eastAsia"/>
          <w:szCs w:val="21"/>
        </w:rPr>
        <w:t>年</w:t>
      </w:r>
      <w:r w:rsidR="003C4B3C">
        <w:rPr>
          <w:szCs w:val="21"/>
        </w:rPr>
        <w:t>7</w:t>
      </w:r>
      <w:r>
        <w:rPr>
          <w:rFonts w:hint="eastAsia"/>
          <w:szCs w:val="21"/>
        </w:rPr>
        <w:t>月</w:t>
      </w:r>
      <w:r w:rsidR="003C4B3C">
        <w:rPr>
          <w:szCs w:val="21"/>
        </w:rPr>
        <w:t>5</w:t>
      </w:r>
      <w:r>
        <w:rPr>
          <w:rFonts w:hint="eastAsia"/>
          <w:szCs w:val="21"/>
        </w:rPr>
        <w:t>日</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84"/>
        <w:gridCol w:w="2168"/>
        <w:gridCol w:w="2172"/>
      </w:tblGrid>
      <w:tr w:rsidR="00AC0B47" w14:paraId="795165D2" w14:textId="77777777">
        <w:trPr>
          <w:trHeight w:val="56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1FF3CA6" w14:textId="77777777" w:rsidR="00AC0B47" w:rsidRDefault="00000000">
            <w:pPr>
              <w:jc w:val="center"/>
            </w:pPr>
            <w:r>
              <w:rPr>
                <w:rFonts w:hint="eastAsia"/>
              </w:rPr>
              <w:t>招聘单位</w:t>
            </w:r>
          </w:p>
        </w:tc>
        <w:tc>
          <w:tcPr>
            <w:tcW w:w="2384" w:type="dxa"/>
            <w:tcBorders>
              <w:top w:val="single" w:sz="4" w:space="0" w:color="auto"/>
              <w:left w:val="nil"/>
              <w:bottom w:val="single" w:sz="4" w:space="0" w:color="auto"/>
              <w:right w:val="single" w:sz="4" w:space="0" w:color="auto"/>
            </w:tcBorders>
            <w:shd w:val="clear" w:color="auto" w:fill="auto"/>
            <w:vAlign w:val="center"/>
          </w:tcPr>
          <w:p w14:paraId="07C65824" w14:textId="6E8DD0D8" w:rsidR="00AC0B47" w:rsidRDefault="000F797D">
            <w:pPr>
              <w:jc w:val="center"/>
            </w:pPr>
            <w:r w:rsidRPr="000F797D">
              <w:rPr>
                <w:rFonts w:hint="eastAsia"/>
              </w:rPr>
              <w:t>国家电投集团云南国际电力投资有限公司</w:t>
            </w:r>
          </w:p>
        </w:tc>
        <w:tc>
          <w:tcPr>
            <w:tcW w:w="2168" w:type="dxa"/>
            <w:tcBorders>
              <w:top w:val="single" w:sz="4" w:space="0" w:color="auto"/>
              <w:left w:val="nil"/>
              <w:bottom w:val="single" w:sz="4" w:space="0" w:color="auto"/>
              <w:right w:val="single" w:sz="4" w:space="0" w:color="auto"/>
            </w:tcBorders>
            <w:shd w:val="clear" w:color="auto" w:fill="auto"/>
            <w:vAlign w:val="center"/>
          </w:tcPr>
          <w:p w14:paraId="5F301A85" w14:textId="77777777" w:rsidR="00AC0B47" w:rsidRPr="000F797D" w:rsidRDefault="00000000">
            <w:pPr>
              <w:jc w:val="center"/>
            </w:pPr>
            <w:r w:rsidRPr="000F797D">
              <w:rPr>
                <w:rFonts w:hint="eastAsia"/>
              </w:rPr>
              <w:t>所属省份</w:t>
            </w:r>
            <w:r w:rsidRPr="000F797D">
              <w:rPr>
                <w:rFonts w:hint="eastAsia"/>
              </w:rPr>
              <w:t>/</w:t>
            </w:r>
            <w:r w:rsidRPr="000F797D">
              <w:rPr>
                <w:rFonts w:hint="eastAsia"/>
              </w:rPr>
              <w:t>地州</w:t>
            </w:r>
          </w:p>
        </w:tc>
        <w:tc>
          <w:tcPr>
            <w:tcW w:w="2172" w:type="dxa"/>
            <w:tcBorders>
              <w:top w:val="single" w:sz="4" w:space="0" w:color="auto"/>
              <w:left w:val="nil"/>
              <w:bottom w:val="single" w:sz="4" w:space="0" w:color="auto"/>
              <w:right w:val="single" w:sz="4" w:space="0" w:color="auto"/>
            </w:tcBorders>
            <w:shd w:val="clear" w:color="auto" w:fill="auto"/>
            <w:vAlign w:val="center"/>
          </w:tcPr>
          <w:p w14:paraId="5376380E" w14:textId="669DACE2" w:rsidR="00AC0B47" w:rsidRPr="000F797D" w:rsidRDefault="00000000">
            <w:pPr>
              <w:jc w:val="center"/>
            </w:pPr>
            <w:r w:rsidRPr="000F797D">
              <w:t>云南</w:t>
            </w:r>
            <w:r w:rsidR="00B16F3E" w:rsidRPr="000F797D">
              <w:rPr>
                <w:rFonts w:hint="eastAsia"/>
              </w:rPr>
              <w:t xml:space="preserve"> </w:t>
            </w:r>
            <w:r w:rsidR="000F797D" w:rsidRPr="000F797D">
              <w:rPr>
                <w:rFonts w:hint="eastAsia"/>
              </w:rPr>
              <w:t>昆明</w:t>
            </w:r>
          </w:p>
        </w:tc>
      </w:tr>
      <w:tr w:rsidR="00AC0B47" w14:paraId="34AB32E5" w14:textId="77777777" w:rsidTr="00B44D99">
        <w:trPr>
          <w:trHeight w:val="74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2BC2957" w14:textId="77777777" w:rsidR="00AC0B47" w:rsidRDefault="00000000">
            <w:pPr>
              <w:jc w:val="center"/>
              <w:rPr>
                <w:rFonts w:ascii="等线" w:eastAsia="等线" w:hAnsi="等线"/>
                <w:szCs w:val="21"/>
              </w:rPr>
            </w:pPr>
            <w:r>
              <w:rPr>
                <w:rFonts w:hint="eastAsia"/>
              </w:rPr>
              <w:t>单位简介</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478AD8C7" w14:textId="4BE9B72C" w:rsidR="00AC0B47" w:rsidRPr="003C4B3C" w:rsidRDefault="000F797D" w:rsidP="000F797D">
            <w:pPr>
              <w:jc w:val="left"/>
            </w:pPr>
            <w:r w:rsidRPr="000F797D">
              <w:rPr>
                <w:rFonts w:hint="eastAsia"/>
              </w:rPr>
              <w:t>国家电投集团云南国际电力投资有限公司（简称“云南国际”）于</w:t>
            </w:r>
            <w:r w:rsidRPr="000F797D">
              <w:rPr>
                <w:rFonts w:hint="eastAsia"/>
              </w:rPr>
              <w:t>2008</w:t>
            </w:r>
            <w:r w:rsidRPr="000F797D">
              <w:rPr>
                <w:rFonts w:hint="eastAsia"/>
              </w:rPr>
              <w:t>年</w:t>
            </w:r>
            <w:r w:rsidRPr="000F797D">
              <w:rPr>
                <w:rFonts w:hint="eastAsia"/>
              </w:rPr>
              <w:t>12</w:t>
            </w:r>
            <w:r w:rsidRPr="000F797D">
              <w:rPr>
                <w:rFonts w:hint="eastAsia"/>
              </w:rPr>
              <w:t>月</w:t>
            </w:r>
            <w:r w:rsidRPr="000F797D">
              <w:rPr>
                <w:rFonts w:hint="eastAsia"/>
              </w:rPr>
              <w:t>15</w:t>
            </w:r>
            <w:r w:rsidRPr="000F797D">
              <w:rPr>
                <w:rFonts w:hint="eastAsia"/>
              </w:rPr>
              <w:t>日在昆明注册成立，为国家电投全资子公司，主要从事南亚东南亚及国内电力项目和其他能源项目的投资建设与经营管理，承担着装机</w:t>
            </w:r>
            <w:r w:rsidRPr="000F797D">
              <w:rPr>
                <w:rFonts w:hint="eastAsia"/>
              </w:rPr>
              <w:t>2160</w:t>
            </w:r>
            <w:r w:rsidRPr="000F797D">
              <w:rPr>
                <w:rFonts w:hint="eastAsia"/>
              </w:rPr>
              <w:t>万千瓦的缅甸伊江水电项目开发建设任务。</w:t>
            </w:r>
          </w:p>
        </w:tc>
      </w:tr>
      <w:tr w:rsidR="00AC0B47" w14:paraId="7B7F3835" w14:textId="77777777">
        <w:trPr>
          <w:trHeight w:val="74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6CC448C" w14:textId="77777777" w:rsidR="00AC0B47" w:rsidRDefault="00000000">
            <w:pPr>
              <w:jc w:val="center"/>
            </w:pPr>
            <w:r>
              <w:rPr>
                <w:rFonts w:hint="eastAsia"/>
              </w:rPr>
              <w:t>报名</w:t>
            </w:r>
            <w:r>
              <w:rPr>
                <w:rFonts w:hint="eastAsia"/>
              </w:rPr>
              <w:t>/</w:t>
            </w:r>
            <w:r>
              <w:rPr>
                <w:rFonts w:hint="eastAsia"/>
              </w:rPr>
              <w:t>考试</w:t>
            </w:r>
            <w:r>
              <w:t>时间</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56E8209" w14:textId="718521AE" w:rsidR="00AC0B47" w:rsidRPr="000F797D" w:rsidRDefault="00B44D99">
            <w:pPr>
              <w:jc w:val="center"/>
            </w:pPr>
            <w:r w:rsidRPr="000F797D">
              <w:rPr>
                <w:rFonts w:hint="eastAsia"/>
              </w:rPr>
              <w:t>报名时间：</w:t>
            </w:r>
            <w:r w:rsidRPr="000F797D">
              <w:t>2023</w:t>
            </w:r>
            <w:r w:rsidRPr="000F797D">
              <w:t>年</w:t>
            </w:r>
            <w:r w:rsidRPr="000F797D">
              <w:t>7</w:t>
            </w:r>
            <w:r w:rsidRPr="000F797D">
              <w:t>月</w:t>
            </w:r>
            <w:r w:rsidRPr="000F797D">
              <w:t>6</w:t>
            </w:r>
            <w:r w:rsidRPr="000F797D">
              <w:t>日至</w:t>
            </w:r>
            <w:r w:rsidRPr="000F797D">
              <w:t>19</w:t>
            </w:r>
            <w:r w:rsidRPr="000F797D">
              <w:t>日</w:t>
            </w:r>
          </w:p>
        </w:tc>
      </w:tr>
      <w:tr w:rsidR="00AC0B47" w14:paraId="4230B40C" w14:textId="77777777" w:rsidTr="003C4B3C">
        <w:trPr>
          <w:trHeight w:val="1109"/>
        </w:trPr>
        <w:tc>
          <w:tcPr>
            <w:tcW w:w="1951" w:type="dxa"/>
            <w:tcBorders>
              <w:top w:val="single" w:sz="4" w:space="0" w:color="auto"/>
              <w:left w:val="single" w:sz="4" w:space="0" w:color="auto"/>
              <w:right w:val="single" w:sz="4" w:space="0" w:color="auto"/>
            </w:tcBorders>
            <w:shd w:val="clear" w:color="auto" w:fill="auto"/>
            <w:vAlign w:val="center"/>
          </w:tcPr>
          <w:p w14:paraId="5A9C3825" w14:textId="77777777" w:rsidR="00AC0B47" w:rsidRDefault="00000000">
            <w:pPr>
              <w:jc w:val="center"/>
            </w:pPr>
            <w:r>
              <w:rPr>
                <w:rFonts w:hint="eastAsia"/>
              </w:rPr>
              <w:t>报名方式及</w:t>
            </w:r>
          </w:p>
          <w:p w14:paraId="3622DD0D" w14:textId="77777777" w:rsidR="00AC0B47" w:rsidRDefault="00000000">
            <w:pPr>
              <w:jc w:val="center"/>
              <w:rPr>
                <w:rFonts w:ascii="等线" w:hAnsi="等线"/>
                <w:szCs w:val="21"/>
              </w:rPr>
            </w:pPr>
            <w:r>
              <w:rPr>
                <w:rFonts w:hint="eastAsia"/>
              </w:rPr>
              <w:t>地点（平台）</w:t>
            </w:r>
          </w:p>
        </w:tc>
        <w:tc>
          <w:tcPr>
            <w:tcW w:w="6724" w:type="dxa"/>
            <w:gridSpan w:val="3"/>
            <w:tcBorders>
              <w:top w:val="single" w:sz="4" w:space="0" w:color="auto"/>
              <w:left w:val="nil"/>
              <w:right w:val="single" w:sz="4" w:space="0" w:color="auto"/>
            </w:tcBorders>
            <w:shd w:val="clear" w:color="auto" w:fill="auto"/>
            <w:vAlign w:val="center"/>
          </w:tcPr>
          <w:p w14:paraId="687D4204" w14:textId="77777777" w:rsidR="00B44D99" w:rsidRPr="00B44D99" w:rsidRDefault="00B44D99" w:rsidP="00CF3BBE">
            <w:pPr>
              <w:ind w:firstLineChars="200" w:firstLine="420"/>
              <w:jc w:val="left"/>
            </w:pPr>
            <w:r w:rsidRPr="00B44D99">
              <w:t>报名方式：报名采用现场报名方式，不接受网上报名，报考人员报名时须提供以下材料原件及复印件：</w:t>
            </w:r>
          </w:p>
          <w:p w14:paraId="680B8B13" w14:textId="77777777" w:rsidR="00CF3BBE" w:rsidRDefault="00B44D99" w:rsidP="00CF3BBE">
            <w:r w:rsidRPr="00B44D99">
              <w:t>（</w:t>
            </w:r>
            <w:r w:rsidRPr="00B44D99">
              <w:t>1</w:t>
            </w:r>
            <w:r w:rsidRPr="00B44D99">
              <w:t>）本人有效期内的居民身份证；</w:t>
            </w:r>
          </w:p>
          <w:p w14:paraId="5CDE1679" w14:textId="77777777" w:rsidR="00CF3BBE" w:rsidRDefault="00B44D99" w:rsidP="00CF3BBE">
            <w:r w:rsidRPr="00B44D99">
              <w:t>（</w:t>
            </w:r>
            <w:r w:rsidRPr="00B44D99">
              <w:t>2</w:t>
            </w:r>
            <w:r w:rsidRPr="00B44D99">
              <w:t>）毕业证书（学位证书、学信网上学历证明）；</w:t>
            </w:r>
          </w:p>
          <w:p w14:paraId="5AB6DD71" w14:textId="34C0A09A" w:rsidR="00B44D99" w:rsidRPr="00B44D99" w:rsidRDefault="00B44D99" w:rsidP="00CF3BBE">
            <w:r w:rsidRPr="00B44D99">
              <w:t>（</w:t>
            </w:r>
            <w:r w:rsidRPr="00B44D99">
              <w:t>3</w:t>
            </w:r>
            <w:r w:rsidRPr="00B44D99">
              <w:t>）户口簿或户籍证明；</w:t>
            </w:r>
          </w:p>
          <w:p w14:paraId="345A1A95" w14:textId="77777777" w:rsidR="00B44D99" w:rsidRPr="00B44D99" w:rsidRDefault="00B44D99" w:rsidP="00CF3BBE">
            <w:r w:rsidRPr="00B44D99">
              <w:t>（</w:t>
            </w:r>
            <w:r w:rsidRPr="00B44D99">
              <w:t>4</w:t>
            </w:r>
            <w:r w:rsidRPr="00B44D99">
              <w:t>）本人近期同底免冠</w:t>
            </w:r>
            <w:r w:rsidRPr="00B44D99">
              <w:t>2</w:t>
            </w:r>
            <w:r w:rsidRPr="00B44D99">
              <w:t>寸彩色照片</w:t>
            </w:r>
            <w:r w:rsidRPr="00B44D99">
              <w:t>1</w:t>
            </w:r>
            <w:r w:rsidRPr="00B44D99">
              <w:t>张。</w:t>
            </w:r>
          </w:p>
          <w:p w14:paraId="72870DFE" w14:textId="5959E399" w:rsidR="00AC0B47" w:rsidRPr="00B44D99" w:rsidRDefault="00AC0B47" w:rsidP="000F797D">
            <w:pPr>
              <w:jc w:val="center"/>
            </w:pPr>
          </w:p>
        </w:tc>
      </w:tr>
      <w:tr w:rsidR="00AC0B47" w14:paraId="2FDDCED3" w14:textId="77777777">
        <w:trPr>
          <w:trHeight w:val="167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178040D" w14:textId="77777777" w:rsidR="00AC0B47" w:rsidRDefault="00000000">
            <w:pPr>
              <w:jc w:val="center"/>
              <w:rPr>
                <w:rFonts w:ascii="等线" w:eastAsia="等线" w:hAnsi="等线"/>
                <w:szCs w:val="21"/>
              </w:rPr>
            </w:pPr>
            <w:r>
              <w:rPr>
                <w:rFonts w:hint="eastAsia"/>
              </w:rPr>
              <w:t>岗位信息</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tbl>
            <w:tblPr>
              <w:tblStyle w:val="a5"/>
              <w:tblpPr w:leftFromText="180" w:rightFromText="180" w:vertAnchor="text" w:horzAnchor="page" w:tblpX="39" w:tblpY="45"/>
              <w:tblOverlap w:val="never"/>
              <w:tblW w:w="0" w:type="auto"/>
              <w:tblLook w:val="04A0" w:firstRow="1" w:lastRow="0" w:firstColumn="1" w:lastColumn="0" w:noHBand="0" w:noVBand="1"/>
            </w:tblPr>
            <w:tblGrid>
              <w:gridCol w:w="1507"/>
              <w:gridCol w:w="1507"/>
              <w:gridCol w:w="1507"/>
              <w:gridCol w:w="1853"/>
            </w:tblGrid>
            <w:tr w:rsidR="00AC0B47" w14:paraId="71E36BE3" w14:textId="77777777">
              <w:trPr>
                <w:trHeight w:val="392"/>
              </w:trPr>
              <w:tc>
                <w:tcPr>
                  <w:tcW w:w="1507" w:type="dxa"/>
                  <w:vAlign w:val="center"/>
                </w:tcPr>
                <w:p w14:paraId="544062CE" w14:textId="77777777" w:rsidR="00AC0B47" w:rsidRDefault="00000000">
                  <w:pPr>
                    <w:jc w:val="center"/>
                  </w:pPr>
                  <w:r>
                    <w:rPr>
                      <w:rFonts w:hint="eastAsia"/>
                    </w:rPr>
                    <w:t>岗位名称</w:t>
                  </w:r>
                </w:p>
              </w:tc>
              <w:tc>
                <w:tcPr>
                  <w:tcW w:w="1507" w:type="dxa"/>
                  <w:vAlign w:val="center"/>
                </w:tcPr>
                <w:p w14:paraId="451B4AE2" w14:textId="77777777" w:rsidR="00AC0B47" w:rsidRDefault="00000000">
                  <w:pPr>
                    <w:jc w:val="center"/>
                  </w:pPr>
                  <w:r>
                    <w:rPr>
                      <w:rFonts w:hint="eastAsia"/>
                    </w:rPr>
                    <w:t>招聘人数</w:t>
                  </w:r>
                </w:p>
              </w:tc>
              <w:tc>
                <w:tcPr>
                  <w:tcW w:w="1507" w:type="dxa"/>
                  <w:vAlign w:val="center"/>
                </w:tcPr>
                <w:p w14:paraId="431495F8" w14:textId="77777777" w:rsidR="00AC0B47" w:rsidRDefault="00000000">
                  <w:pPr>
                    <w:jc w:val="center"/>
                  </w:pPr>
                  <w:r>
                    <w:rPr>
                      <w:rFonts w:hint="eastAsia"/>
                    </w:rPr>
                    <w:t>所需专业</w:t>
                  </w:r>
                </w:p>
              </w:tc>
              <w:tc>
                <w:tcPr>
                  <w:tcW w:w="1853" w:type="dxa"/>
                  <w:vAlign w:val="center"/>
                </w:tcPr>
                <w:p w14:paraId="07CA2B15" w14:textId="77777777" w:rsidR="00AC0B47" w:rsidRDefault="00000000">
                  <w:pPr>
                    <w:jc w:val="center"/>
                  </w:pPr>
                  <w:r>
                    <w:rPr>
                      <w:rFonts w:hint="eastAsia"/>
                    </w:rPr>
                    <w:t>招聘对象</w:t>
                  </w:r>
                </w:p>
              </w:tc>
            </w:tr>
            <w:tr w:rsidR="00AC0B47" w14:paraId="40AFB087" w14:textId="77777777">
              <w:trPr>
                <w:trHeight w:val="1099"/>
              </w:trPr>
              <w:tc>
                <w:tcPr>
                  <w:tcW w:w="1507" w:type="dxa"/>
                  <w:vAlign w:val="center"/>
                </w:tcPr>
                <w:p w14:paraId="3CAEEA90" w14:textId="1F0BDE8F" w:rsidR="00AC0B47" w:rsidRDefault="000F797D">
                  <w:pPr>
                    <w:jc w:val="center"/>
                  </w:pPr>
                  <w:r>
                    <w:rPr>
                      <w:rFonts w:hint="eastAsia"/>
                    </w:rPr>
                    <w:t>实习岗位</w:t>
                  </w:r>
                </w:p>
              </w:tc>
              <w:tc>
                <w:tcPr>
                  <w:tcW w:w="1507" w:type="dxa"/>
                  <w:vAlign w:val="center"/>
                </w:tcPr>
                <w:p w14:paraId="1D695CF9" w14:textId="71A5937C" w:rsidR="00AC0B47" w:rsidRDefault="000F797D">
                  <w:pPr>
                    <w:jc w:val="center"/>
                  </w:pPr>
                  <w:r>
                    <w:t>20</w:t>
                  </w:r>
                </w:p>
              </w:tc>
              <w:tc>
                <w:tcPr>
                  <w:tcW w:w="1507" w:type="dxa"/>
                  <w:vAlign w:val="center"/>
                </w:tcPr>
                <w:p w14:paraId="6E207AF2" w14:textId="5D5AB29F" w:rsidR="00AC0B47" w:rsidRDefault="000F797D">
                  <w:pPr>
                    <w:jc w:val="center"/>
                  </w:pPr>
                  <w:r w:rsidRPr="000F797D">
                    <w:rPr>
                      <w:rFonts w:hint="eastAsia"/>
                    </w:rPr>
                    <w:t>电气类、自动化类、能源类、计算机类、土木类、金融类等。</w:t>
                  </w:r>
                </w:p>
              </w:tc>
              <w:tc>
                <w:tcPr>
                  <w:tcW w:w="1853" w:type="dxa"/>
                  <w:vAlign w:val="center"/>
                </w:tcPr>
                <w:p w14:paraId="6F19827C" w14:textId="77777777" w:rsidR="00AC0B47" w:rsidRDefault="00000000">
                  <w:pPr>
                    <w:jc w:val="center"/>
                  </w:pPr>
                  <w:r>
                    <w:rPr>
                      <w:rFonts w:hint="eastAsia"/>
                    </w:rPr>
                    <w:t>本科及以上</w:t>
                  </w:r>
                </w:p>
              </w:tc>
            </w:tr>
          </w:tbl>
          <w:p w14:paraId="2F141106" w14:textId="77777777" w:rsidR="00AC0B47" w:rsidRDefault="00AC0B47"/>
        </w:tc>
      </w:tr>
      <w:tr w:rsidR="00AC0B47" w14:paraId="0CAB8323" w14:textId="77777777">
        <w:trPr>
          <w:trHeight w:val="73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B543E9B" w14:textId="77777777" w:rsidR="00AC0B47" w:rsidRDefault="00000000">
            <w:pPr>
              <w:jc w:val="center"/>
            </w:pPr>
            <w:r>
              <w:rPr>
                <w:rFonts w:hint="eastAsia"/>
              </w:rPr>
              <w:t>用工形式</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19F2A4DD" w14:textId="77777777" w:rsidR="00AC0B47" w:rsidRDefault="00000000">
            <w:pPr>
              <w:jc w:val="center"/>
            </w:pPr>
            <w:r>
              <w:rPr>
                <w:rFonts w:hint="eastAsia"/>
              </w:rPr>
              <w:t>/</w:t>
            </w:r>
          </w:p>
        </w:tc>
      </w:tr>
      <w:tr w:rsidR="00AC0B47" w14:paraId="0D9A5FE6" w14:textId="77777777">
        <w:trPr>
          <w:trHeight w:val="79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AD288D1" w14:textId="77777777" w:rsidR="00AC0B47" w:rsidRDefault="00000000">
            <w:pPr>
              <w:jc w:val="center"/>
            </w:pPr>
            <w:r>
              <w:rPr>
                <w:rFonts w:hint="eastAsia"/>
              </w:rPr>
              <w:t>咨询电话</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69D78F1E" w14:textId="396FBE32" w:rsidR="00AC0B47" w:rsidRPr="000F797D" w:rsidRDefault="00B44D99" w:rsidP="000F797D">
            <w:pPr>
              <w:jc w:val="center"/>
            </w:pPr>
            <w:r w:rsidRPr="000F797D">
              <w:t>咨询电话：</w:t>
            </w:r>
            <w:r w:rsidR="000F797D" w:rsidRPr="000F797D">
              <w:rPr>
                <w:rFonts w:hint="eastAsia"/>
              </w:rPr>
              <w:t>0871-65660061</w:t>
            </w:r>
          </w:p>
        </w:tc>
      </w:tr>
      <w:tr w:rsidR="00AC0B47" w14:paraId="54ED3D00" w14:textId="77777777">
        <w:trPr>
          <w:trHeight w:val="100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65DA08A" w14:textId="77777777" w:rsidR="00AC0B47" w:rsidRDefault="00000000">
            <w:pPr>
              <w:jc w:val="center"/>
            </w:pPr>
            <w:r>
              <w:rPr>
                <w:rFonts w:hint="eastAsia"/>
              </w:rPr>
              <w:t>信息来源</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00E4D1DC" w14:textId="76A00973" w:rsidR="00AC0B47" w:rsidRDefault="000F797D">
            <w:pPr>
              <w:jc w:val="center"/>
            </w:pPr>
            <w:r>
              <w:rPr>
                <w:rFonts w:hint="eastAsia"/>
              </w:rPr>
              <w:t>云岭就业先锋</w:t>
            </w:r>
          </w:p>
          <w:p w14:paraId="6553A4FC" w14:textId="730CD974" w:rsidR="00AC0B47" w:rsidRDefault="000F797D">
            <w:pPr>
              <w:jc w:val="center"/>
            </w:pPr>
            <w:r w:rsidRPr="000F797D">
              <w:rPr>
                <w:color w:val="00B0F0"/>
              </w:rPr>
              <w:t>https://mp.weixin.qq.com/s/T4UqGVT5hi-KthiTG8btJQ</w:t>
            </w:r>
          </w:p>
        </w:tc>
      </w:tr>
      <w:tr w:rsidR="00AC0B47" w14:paraId="0D47633D" w14:textId="77777777">
        <w:trPr>
          <w:trHeight w:val="86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C4A0C0F" w14:textId="77777777" w:rsidR="00AC0B47" w:rsidRDefault="00000000">
            <w:pPr>
              <w:jc w:val="center"/>
            </w:pPr>
            <w:r>
              <w:rPr>
                <w:rFonts w:hint="eastAsia"/>
              </w:rPr>
              <w:t>备注</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14:paraId="2FBD53DF" w14:textId="77777777" w:rsidR="00AC0B47" w:rsidRDefault="00000000">
            <w:pPr>
              <w:jc w:val="center"/>
            </w:pPr>
            <w:r>
              <w:rPr>
                <w:rFonts w:hint="eastAsia"/>
                <w:b/>
                <w:bCs/>
              </w:rPr>
              <w:t>如需获取附件或其他详细信息，请点击链接自行查看</w:t>
            </w:r>
          </w:p>
        </w:tc>
      </w:tr>
    </w:tbl>
    <w:p w14:paraId="06B6CABE" w14:textId="77777777" w:rsidR="00AC0B47" w:rsidRDefault="00AC0B47">
      <w:pPr>
        <w:rPr>
          <w:sz w:val="18"/>
          <w:szCs w:val="18"/>
        </w:rPr>
      </w:pPr>
    </w:p>
    <w:p w14:paraId="2D8C9B9D" w14:textId="77777777" w:rsidR="00AC0B47" w:rsidRDefault="00AC0B47"/>
    <w:p w14:paraId="063A9F8B" w14:textId="77777777" w:rsidR="00AC0B47" w:rsidRDefault="00AC0B47"/>
    <w:p w14:paraId="1207523E" w14:textId="77777777" w:rsidR="00AC0B47" w:rsidRDefault="00AC0B47"/>
    <w:p w14:paraId="3DEAD796" w14:textId="77777777" w:rsidR="00AC0B47" w:rsidRDefault="00AC0B47"/>
    <w:sectPr w:rsidR="00AC0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4NDIzMmZjYzNjMGUwZjg5OWFmOGM1OGU2NTgwOGUifQ=="/>
  </w:docVars>
  <w:rsids>
    <w:rsidRoot w:val="002F07EC"/>
    <w:rsid w:val="00003017"/>
    <w:rsid w:val="000269F1"/>
    <w:rsid w:val="0005435D"/>
    <w:rsid w:val="000A378C"/>
    <w:rsid w:val="000B130B"/>
    <w:rsid w:val="000B7C9F"/>
    <w:rsid w:val="000F797D"/>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B3C"/>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E20A1"/>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C0B47"/>
    <w:rsid w:val="00AE6F38"/>
    <w:rsid w:val="00AE7FBA"/>
    <w:rsid w:val="00B02FAF"/>
    <w:rsid w:val="00B02FD3"/>
    <w:rsid w:val="00B16F3E"/>
    <w:rsid w:val="00B42064"/>
    <w:rsid w:val="00B44D99"/>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3BBE"/>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47F25C71"/>
    <w:rsid w:val="4841120B"/>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9E22"/>
  <w15:docId w15:val="{51B9C61C-E8C7-4AD3-A6EB-D2CC42EB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rPr>
  </w:style>
  <w:style w:type="character" w:styleId="a7">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8">
    <w:name w:val="Normal (Web)"/>
    <w:basedOn w:val="a"/>
    <w:uiPriority w:val="99"/>
    <w:semiHidden/>
    <w:unhideWhenUsed/>
    <w:rsid w:val="003C4B3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8333">
      <w:bodyDiv w:val="1"/>
      <w:marLeft w:val="0"/>
      <w:marRight w:val="0"/>
      <w:marTop w:val="0"/>
      <w:marBottom w:val="0"/>
      <w:divBdr>
        <w:top w:val="none" w:sz="0" w:space="0" w:color="auto"/>
        <w:left w:val="none" w:sz="0" w:space="0" w:color="auto"/>
        <w:bottom w:val="none" w:sz="0" w:space="0" w:color="auto"/>
        <w:right w:val="none" w:sz="0" w:space="0" w:color="auto"/>
      </w:divBdr>
    </w:div>
    <w:div w:id="1699156820">
      <w:bodyDiv w:val="1"/>
      <w:marLeft w:val="0"/>
      <w:marRight w:val="0"/>
      <w:marTop w:val="0"/>
      <w:marBottom w:val="0"/>
      <w:divBdr>
        <w:top w:val="none" w:sz="0" w:space="0" w:color="auto"/>
        <w:left w:val="none" w:sz="0" w:space="0" w:color="auto"/>
        <w:bottom w:val="none" w:sz="0" w:space="0" w:color="auto"/>
        <w:right w:val="none" w:sz="0" w:space="0" w:color="auto"/>
      </w:divBdr>
    </w:div>
    <w:div w:id="1845586583">
      <w:bodyDiv w:val="1"/>
      <w:marLeft w:val="0"/>
      <w:marRight w:val="0"/>
      <w:marTop w:val="0"/>
      <w:marBottom w:val="0"/>
      <w:divBdr>
        <w:top w:val="none" w:sz="0" w:space="0" w:color="auto"/>
        <w:left w:val="none" w:sz="0" w:space="0" w:color="auto"/>
        <w:bottom w:val="none" w:sz="0" w:space="0" w:color="auto"/>
        <w:right w:val="none" w:sz="0" w:space="0" w:color="auto"/>
      </w:divBdr>
    </w:div>
    <w:div w:id="191635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513</Characters>
  <Application>Microsoft Office Word</Application>
  <DocSecurity>0</DocSecurity>
  <Lines>4</Lines>
  <Paragraphs>1</Paragraphs>
  <ScaleCrop>false</ScaleCrop>
  <Company>YNNU</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15911769295</cp:lastModifiedBy>
  <cp:revision>3</cp:revision>
  <cp:lastPrinted>2021-03-11T08:27:00Z</cp:lastPrinted>
  <dcterms:created xsi:type="dcterms:W3CDTF">2023-07-05T03:11:00Z</dcterms:created>
  <dcterms:modified xsi:type="dcterms:W3CDTF">2023-07-05T06:42:00Z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52BCB628D509477B8A506432D2412B80_13</vt:lpwstr>
  </property>
</Properties>
</file>