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</w:t>
      </w:r>
      <w:r>
        <w:rPr>
          <w:szCs w:val="21"/>
        </w:rPr>
        <w:t>7</w:t>
      </w:r>
      <w:r>
        <w:rPr>
          <w:rFonts w:hint="eastAsia"/>
          <w:szCs w:val="21"/>
        </w:rPr>
        <w:t>月</w:t>
      </w:r>
      <w:r>
        <w:rPr>
          <w:szCs w:val="21"/>
        </w:rPr>
        <w:t>3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after="210"/>
              <w:jc w:val="left"/>
              <w:outlineLvl w:val="0"/>
            </w:pPr>
            <w:r>
              <w:rPr>
                <w:rFonts w:hint="eastAsia"/>
              </w:rPr>
              <w:t>云南统和招标咨询有限公司</w:t>
            </w:r>
          </w:p>
          <w:p>
            <w:pPr>
              <w:jc w:val="center"/>
            </w:pP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云南统和招标咨询有限公司办公室地址位于享有“滇中粮仓”、“云烟之乡”美誉的玉溪，于2019年04月03日在红塔区市场监督管理局注册成立，注册资本为100万元人民币。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023</w:t>
            </w:r>
            <w:r>
              <w:rPr>
                <w:rFonts w:hint="eastAsia"/>
                <w:b/>
              </w:rPr>
              <w:t>年7月3日 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详见链接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招标专员/助理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平面设计师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招标员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云南人才招聘网</w:t>
            </w:r>
          </w:p>
          <w:p>
            <w:pPr>
              <w:jc w:val="center"/>
            </w:pPr>
            <w:r>
              <w:rPr>
                <w:color w:val="00B0F0"/>
              </w:rPr>
              <w:t>https://mp.weixin.qq.com/s/9u5Hx05JEAUYdTKVctCA3g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50F0B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B2484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32275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9572DC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标题 1 字符"/>
    <w:basedOn w:val="6"/>
    <w:link w:val="2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2</Pages>
  <Words>281</Words>
  <Characters>342</Characters>
  <Lines>3</Lines>
  <Paragraphs>1</Paragraphs>
  <TotalTime>12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2023-07-03T03:35:00Z</dcterms:created>
  <dc:creator>LENOVO</dc:creator>
  <cp:lastModifiedBy>旮旯°</cp:lastModifiedBy>
  <cp:lastPrinted>2021-03-11T08:27:00Z</cp:lastPrinted>
  <dcterms:modified xsi:type="dcterms:W3CDTF">2023-07-03T08:16:43Z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