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OLE_LINK1"/>
            <w:r>
              <w:rPr>
                <w:rFonts w:ascii="宋体" w:hAnsi="宋体" w:eastAsia="宋体" w:cs="宋体"/>
                <w:sz w:val="24"/>
                <w:szCs w:val="24"/>
              </w:rPr>
              <w:t>云南纪垣环境工程有限公司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27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简历投递邮箱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"mailto:398352048@qq.com"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398352048@qq.com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环评报告编制人员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环评工程师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李女士：15987748517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"https://mp.weixin.qq.com/s/md0YOYqKMgYKehPItd2h2g"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https://mp.weixin.qq.com/s/md0YOYqKMgYKehPItd2h2g</w:t>
            </w:r>
            <w:r>
              <w:rPr>
                <w:rFonts w:hint="eastAsia"/>
              </w:rPr>
              <w:fldChar w:fldCharType="end"/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3CC316F"/>
    <w:rsid w:val="26295289"/>
    <w:rsid w:val="26835BBE"/>
    <w:rsid w:val="27764D74"/>
    <w:rsid w:val="2915450A"/>
    <w:rsid w:val="29EA6087"/>
    <w:rsid w:val="2B3C6CA5"/>
    <w:rsid w:val="2B435E72"/>
    <w:rsid w:val="2CD52B46"/>
    <w:rsid w:val="343856DB"/>
    <w:rsid w:val="360D5BA8"/>
    <w:rsid w:val="3934172E"/>
    <w:rsid w:val="3A2E0BA9"/>
    <w:rsid w:val="3D523FC7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204</Words>
  <Characters>285</Characters>
  <Lines>4</Lines>
  <Paragraphs>1</Paragraphs>
  <TotalTime>44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2023-06-28T08:41:01Z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69610EBF50304E97B26EC8A632429F03_13</vt:lpwstr>
  </property>
</Properties>
</file>