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27</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玉溪市质量技术监督综合检测中心</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eastAsia" w:eastAsia="宋体"/>
                <w:lang w:eastAsia="zh-CN"/>
              </w:rPr>
            </w:pPr>
            <w:r>
              <w:rPr>
                <w:rFonts w:ascii="宋体" w:hAnsi="宋体" w:eastAsia="宋体" w:cs="宋体"/>
                <w:sz w:val="24"/>
                <w:szCs w:val="24"/>
              </w:rPr>
              <w:t>玉溪市质量技术监督综合检测中心是玉溪市市场监督管理局直属事业单位，根据工作需要，委托云南宗鑫人力资源管理咨询有限公司面向社会公开招聘编制外工作人员2名</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7</w:t>
            </w:r>
            <w:r>
              <w:rPr>
                <w:rFonts w:hint="eastAsia"/>
                <w:b/>
              </w:rPr>
              <w:t>月</w:t>
            </w:r>
            <w:r>
              <w:rPr>
                <w:rFonts w:hint="eastAsia"/>
                <w:b/>
                <w:lang w:val="en-US" w:eastAsia="zh-CN"/>
              </w:rPr>
              <w:t>3</w:t>
            </w:r>
            <w:r>
              <w:rPr>
                <w:rFonts w:hint="eastAsia"/>
                <w:b/>
              </w:rPr>
              <w:t>日</w:t>
            </w:r>
            <w:r>
              <w:rPr>
                <w:rFonts w:hint="eastAsia"/>
                <w:b/>
                <w:lang w:val="en-US" w:eastAsia="zh-CN"/>
              </w:rPr>
              <w:t>至7月5日，上午9:00-12:00，</w:t>
            </w:r>
          </w:p>
          <w:p>
            <w:pPr>
              <w:jc w:val="center"/>
              <w:rPr>
                <w:rFonts w:hint="default" w:eastAsia="宋体"/>
                <w:b/>
                <w:lang w:val="en-US" w:eastAsia="zh-CN"/>
              </w:rPr>
            </w:pPr>
            <w:r>
              <w:rPr>
                <w:rFonts w:hint="eastAsia"/>
                <w:b/>
                <w:lang w:val="en-US" w:eastAsia="zh-CN"/>
              </w:rPr>
              <w:t>下午3:00-6:00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ascii="宋体" w:hAnsi="宋体" w:eastAsia="宋体" w:cs="宋体"/>
                <w:sz w:val="24"/>
                <w:szCs w:val="24"/>
              </w:rPr>
              <w:t>报名地点：云南省玉溪市红塔区体育场（东南门）紫艺路1号（玉溪好凯康复医疗中心二楼--宗鑫公司第二办公区）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07" w:type="dxa"/>
                  <w:vAlign w:val="center"/>
                </w:tcPr>
                <w:p>
                  <w:pPr>
                    <w:jc w:val="center"/>
                    <w:rPr>
                      <w:rFonts w:hint="default" w:eastAsia="宋体"/>
                      <w:lang w:val="en-US" w:eastAsia="zh-CN"/>
                    </w:rPr>
                  </w:pPr>
                  <w:r>
                    <w:rPr>
                      <w:rFonts w:hint="eastAsia"/>
                      <w:lang w:val="en-US" w:eastAsia="zh-CN"/>
                    </w:rPr>
                    <w:t>特种设备检验</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机械、化工类相关专业</w:t>
                  </w:r>
                </w:p>
              </w:tc>
              <w:tc>
                <w:tcPr>
                  <w:tcW w:w="1853" w:type="dxa"/>
                  <w:vAlign w:val="center"/>
                </w:tcPr>
                <w:p>
                  <w:pPr>
                    <w:jc w:val="center"/>
                    <w:rPr>
                      <w:rFonts w:hint="default" w:eastAsia="宋体"/>
                      <w:lang w:val="en-US" w:eastAsia="zh-CN"/>
                    </w:rPr>
                  </w:pPr>
                  <w:r>
                    <w:rPr>
                      <w:rFonts w:hint="eastAsia"/>
                      <w:lang w:val="en-US" w:eastAsia="zh-CN"/>
                    </w:rPr>
                    <w:t>中专及以上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lang w:val="en-US"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0877-2610108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玉溪招聘就业帮</w:t>
            </w:r>
          </w:p>
          <w:p>
            <w:pPr>
              <w:jc w:val="center"/>
            </w:pPr>
            <w:r>
              <w:rPr>
                <w:rFonts w:hint="eastAsia"/>
              </w:rPr>
              <w:fldChar w:fldCharType="begin"/>
            </w:r>
            <w:r>
              <w:rPr>
                <w:rFonts w:hint="eastAsia"/>
              </w:rPr>
              <w:instrText xml:space="preserve"> HYPERLINK "https://mp.weixin.qq.com/s/m9dz5wdtM8PkQuOKmuFyig" </w:instrText>
            </w:r>
            <w:r>
              <w:rPr>
                <w:rFonts w:hint="eastAsia"/>
              </w:rPr>
              <w:fldChar w:fldCharType="separate"/>
            </w:r>
            <w:r>
              <w:rPr>
                <w:rStyle w:val="7"/>
                <w:rFonts w:hint="eastAsia"/>
              </w:rPr>
              <w:t>https://mp.weixin.qq.com/s/m9dz5wdtM8PkQuOKmuFyig</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DIzMmZjYzNjMGUwZjg5OWFmOGM1OGU2NTgwOG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0505F32"/>
    <w:rsid w:val="170B6D0E"/>
    <w:rsid w:val="17CA4BBC"/>
    <w:rsid w:val="18404A1C"/>
    <w:rsid w:val="18704670"/>
    <w:rsid w:val="18C66BA3"/>
    <w:rsid w:val="19A53AD3"/>
    <w:rsid w:val="1B6D21D0"/>
    <w:rsid w:val="20D0606E"/>
    <w:rsid w:val="237C5A63"/>
    <w:rsid w:val="26295289"/>
    <w:rsid w:val="27764D74"/>
    <w:rsid w:val="2915450A"/>
    <w:rsid w:val="29EA6087"/>
    <w:rsid w:val="2B3C6CA5"/>
    <w:rsid w:val="2B435E72"/>
    <w:rsid w:val="2CD52B46"/>
    <w:rsid w:val="343856DB"/>
    <w:rsid w:val="360D5BA8"/>
    <w:rsid w:val="3934172E"/>
    <w:rsid w:val="3A2E0BA9"/>
    <w:rsid w:val="3D8908B8"/>
    <w:rsid w:val="3E861E7D"/>
    <w:rsid w:val="419C5011"/>
    <w:rsid w:val="42FB5AFA"/>
    <w:rsid w:val="44112D07"/>
    <w:rsid w:val="47F25C71"/>
    <w:rsid w:val="50AD36ED"/>
    <w:rsid w:val="539B2567"/>
    <w:rsid w:val="53E95368"/>
    <w:rsid w:val="57AC4FF5"/>
    <w:rsid w:val="5CB861CB"/>
    <w:rsid w:val="5CC72F01"/>
    <w:rsid w:val="609A01E8"/>
    <w:rsid w:val="61505233"/>
    <w:rsid w:val="63201F21"/>
    <w:rsid w:val="65CB597F"/>
    <w:rsid w:val="664D727E"/>
    <w:rsid w:val="6770123B"/>
    <w:rsid w:val="6C5B357A"/>
    <w:rsid w:val="6C733E24"/>
    <w:rsid w:val="6EBC00AD"/>
    <w:rsid w:val="735A35C2"/>
    <w:rsid w:val="7610545E"/>
    <w:rsid w:val="76CC2374"/>
    <w:rsid w:val="77743072"/>
    <w:rsid w:val="77E05099"/>
    <w:rsid w:val="78A3662D"/>
    <w:rsid w:val="7B5E4FD4"/>
    <w:rsid w:val="7BB919DA"/>
    <w:rsid w:val="7C4D341F"/>
    <w:rsid w:val="7D5730D1"/>
    <w:rsid w:val="7E28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330</Words>
  <Characters>414</Characters>
  <Lines>4</Lines>
  <Paragraphs>1</Paragraphs>
  <TotalTime>40</TotalTime>
  <ScaleCrop>false</ScaleCrop>
  <LinksUpToDate>false</LinksUpToDate>
  <CharactersWithSpaces>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2023-06-27T02:49:23Z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7728BFDAFEBB4999BEFAD1B62CFA42DA_13</vt:lpwstr>
  </property>
</Properties>
</file>