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CBAF" w14:textId="77777777" w:rsidR="00110F97" w:rsidRDefault="00265EDA">
      <w:pPr>
        <w:jc w:val="center"/>
        <w:rPr>
          <w:b/>
          <w:color w:val="000000" w:themeColor="text1"/>
          <w:sz w:val="44"/>
          <w:szCs w:val="44"/>
        </w:rPr>
      </w:pPr>
      <w:r>
        <w:rPr>
          <w:rFonts w:hint="eastAsia"/>
          <w:b/>
          <w:color w:val="000000" w:themeColor="text1"/>
          <w:sz w:val="44"/>
          <w:szCs w:val="44"/>
        </w:rPr>
        <w:t>玉溪师范学院就业信息推送表</w:t>
      </w:r>
    </w:p>
    <w:p w14:paraId="59DBDB54" w14:textId="77777777" w:rsidR="00110F97" w:rsidRDefault="00110F97">
      <w:pPr>
        <w:rPr>
          <w:sz w:val="24"/>
        </w:rPr>
      </w:pPr>
    </w:p>
    <w:p w14:paraId="627A0EF0" w14:textId="0C0DFEDD" w:rsidR="00110F97" w:rsidRDefault="00265EDA">
      <w:pPr>
        <w:jc w:val="center"/>
        <w:rPr>
          <w:rFonts w:ascii="宋体" w:hAnsi="宋体" w:cs="宋体"/>
          <w:color w:val="000000" w:themeColor="text1"/>
          <w:szCs w:val="21"/>
        </w:rPr>
      </w:pPr>
      <w:r>
        <w:rPr>
          <w:rFonts w:hint="eastAsia"/>
          <w:szCs w:val="21"/>
        </w:rPr>
        <w:t>填表单位：玉溪师范学院</w:t>
      </w:r>
      <w:r>
        <w:rPr>
          <w:rFonts w:hint="eastAsia"/>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推送日期：</w:t>
      </w:r>
      <w:r>
        <w:rPr>
          <w:rFonts w:ascii="宋体" w:hAnsi="宋体" w:cs="宋体" w:hint="eastAsia"/>
          <w:color w:val="000000" w:themeColor="text1"/>
          <w:szCs w:val="21"/>
        </w:rPr>
        <w:t>202</w:t>
      </w:r>
      <w:r>
        <w:rPr>
          <w:rFonts w:ascii="宋体" w:hAnsi="宋体" w:cs="宋体" w:hint="eastAsia"/>
          <w:color w:val="000000" w:themeColor="text1"/>
          <w:szCs w:val="21"/>
        </w:rPr>
        <w:t>3</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w:t>
      </w:r>
      <w:r w:rsidR="00005F6A">
        <w:rPr>
          <w:rFonts w:ascii="宋体" w:hAnsi="宋体" w:cs="宋体"/>
          <w:color w:val="000000" w:themeColor="text1"/>
          <w:szCs w:val="21"/>
        </w:rPr>
        <w:t>5</w:t>
      </w:r>
      <w:r>
        <w:rPr>
          <w:rFonts w:ascii="宋体" w:hAnsi="宋体" w:cs="宋体" w:hint="eastAsia"/>
          <w:color w:val="000000" w:themeColor="text1"/>
          <w:szCs w:val="21"/>
        </w:rPr>
        <w:t>日</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250"/>
        <w:gridCol w:w="1611"/>
        <w:gridCol w:w="2377"/>
      </w:tblGrid>
      <w:tr w:rsidR="00110F97" w14:paraId="0C0AF6AF" w14:textId="77777777">
        <w:trPr>
          <w:trHeight w:val="889"/>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F9BFCD4"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招聘单位</w:t>
            </w:r>
          </w:p>
        </w:tc>
        <w:tc>
          <w:tcPr>
            <w:tcW w:w="3250" w:type="dxa"/>
            <w:tcBorders>
              <w:top w:val="single" w:sz="4" w:space="0" w:color="auto"/>
              <w:left w:val="nil"/>
              <w:bottom w:val="single" w:sz="4" w:space="0" w:color="auto"/>
              <w:right w:val="single" w:sz="4" w:space="0" w:color="auto"/>
            </w:tcBorders>
            <w:shd w:val="clear" w:color="auto" w:fill="auto"/>
            <w:vAlign w:val="center"/>
          </w:tcPr>
          <w:p w14:paraId="42C1310B" w14:textId="77777777" w:rsidR="00265EDA" w:rsidRPr="00265EDA" w:rsidRDefault="00265EDA" w:rsidP="00265EDA">
            <w:pPr>
              <w:pStyle w:val="1"/>
              <w:shd w:val="clear" w:color="auto" w:fill="FFFFFF"/>
              <w:spacing w:beforeAutospacing="0" w:after="210" w:afterAutospacing="0"/>
              <w:jc w:val="center"/>
              <w:rPr>
                <w:rFonts w:cs="宋体"/>
                <w:b w:val="0"/>
                <w:bCs w:val="0"/>
                <w:color w:val="000000" w:themeColor="text1"/>
                <w:kern w:val="2"/>
                <w:sz w:val="21"/>
                <w:szCs w:val="21"/>
              </w:rPr>
            </w:pPr>
            <w:r w:rsidRPr="00265EDA">
              <w:rPr>
                <w:rFonts w:cs="宋体"/>
                <w:b w:val="0"/>
                <w:bCs w:val="0"/>
                <w:color w:val="000000" w:themeColor="text1"/>
                <w:kern w:val="2"/>
                <w:sz w:val="21"/>
                <w:szCs w:val="21"/>
              </w:rPr>
              <w:t>中国广电云南网络有限公司华宁县分公司</w:t>
            </w:r>
          </w:p>
          <w:p w14:paraId="1E3F4395" w14:textId="544659B9" w:rsidR="00110F97" w:rsidRPr="00265EDA" w:rsidRDefault="00110F97">
            <w:pPr>
              <w:pStyle w:val="1"/>
              <w:widowControl/>
              <w:shd w:val="clear" w:color="auto" w:fill="FFFFFF"/>
              <w:spacing w:beforeAutospacing="0" w:after="210" w:afterAutospacing="0" w:line="21" w:lineRule="atLeast"/>
              <w:jc w:val="center"/>
              <w:rPr>
                <w:rFonts w:hint="default"/>
                <w:color w:val="000000" w:themeColor="text1"/>
                <w:sz w:val="21"/>
                <w:szCs w:val="21"/>
              </w:rPr>
            </w:pPr>
          </w:p>
        </w:tc>
        <w:tc>
          <w:tcPr>
            <w:tcW w:w="1611" w:type="dxa"/>
            <w:tcBorders>
              <w:top w:val="single" w:sz="4" w:space="0" w:color="auto"/>
              <w:left w:val="nil"/>
              <w:bottom w:val="single" w:sz="4" w:space="0" w:color="auto"/>
              <w:right w:val="single" w:sz="4" w:space="0" w:color="auto"/>
            </w:tcBorders>
            <w:shd w:val="clear" w:color="auto" w:fill="auto"/>
            <w:vAlign w:val="center"/>
          </w:tcPr>
          <w:p w14:paraId="7C107AA0"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所属省份</w:t>
            </w:r>
            <w:r>
              <w:rPr>
                <w:rFonts w:ascii="宋体" w:hAnsi="宋体" w:cs="宋体" w:hint="eastAsia"/>
                <w:color w:val="000000" w:themeColor="text1"/>
                <w:szCs w:val="21"/>
              </w:rPr>
              <w:t>/</w:t>
            </w:r>
            <w:r>
              <w:rPr>
                <w:rFonts w:ascii="宋体" w:hAnsi="宋体" w:cs="宋体" w:hint="eastAsia"/>
                <w:color w:val="000000" w:themeColor="text1"/>
                <w:szCs w:val="21"/>
              </w:rPr>
              <w:t>地州</w:t>
            </w:r>
          </w:p>
        </w:tc>
        <w:tc>
          <w:tcPr>
            <w:tcW w:w="2377" w:type="dxa"/>
            <w:tcBorders>
              <w:top w:val="single" w:sz="4" w:space="0" w:color="auto"/>
              <w:left w:val="nil"/>
              <w:bottom w:val="single" w:sz="4" w:space="0" w:color="auto"/>
              <w:right w:val="single" w:sz="4" w:space="0" w:color="auto"/>
            </w:tcBorders>
            <w:shd w:val="clear" w:color="auto" w:fill="auto"/>
            <w:vAlign w:val="center"/>
          </w:tcPr>
          <w:p w14:paraId="1F3D419D"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云南</w:t>
            </w:r>
            <w:r>
              <w:rPr>
                <w:rFonts w:ascii="宋体" w:hAnsi="宋体" w:cs="宋体" w:hint="eastAsia"/>
                <w:color w:val="000000" w:themeColor="text1"/>
                <w:szCs w:val="21"/>
              </w:rPr>
              <w:t xml:space="preserve"> </w:t>
            </w:r>
            <w:r>
              <w:rPr>
                <w:rFonts w:ascii="宋体" w:hAnsi="宋体" w:cs="宋体" w:hint="eastAsia"/>
                <w:color w:val="000000" w:themeColor="text1"/>
                <w:szCs w:val="21"/>
              </w:rPr>
              <w:t>玉溪</w:t>
            </w:r>
          </w:p>
        </w:tc>
      </w:tr>
      <w:tr w:rsidR="00110F97" w14:paraId="2BBD1D83" w14:textId="77777777">
        <w:trPr>
          <w:trHeight w:val="118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BA65877"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单位简介</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579C8C3E" w14:textId="05C97605" w:rsidR="00110F97" w:rsidRDefault="00265EDA" w:rsidP="00265EDA">
            <w:pPr>
              <w:pStyle w:val="a5"/>
              <w:widowControl/>
              <w:shd w:val="clear" w:color="auto" w:fill="FFFFFF"/>
              <w:spacing w:before="150" w:beforeAutospacing="0" w:afterAutospacing="0"/>
              <w:rPr>
                <w:rFonts w:ascii="宋体" w:hAnsi="宋体" w:cs="宋体"/>
                <w:color w:val="000000" w:themeColor="text1"/>
                <w:sz w:val="21"/>
                <w:szCs w:val="21"/>
              </w:rPr>
            </w:pPr>
            <w:r w:rsidRPr="00265EDA">
              <w:rPr>
                <w:rFonts w:ascii="宋体" w:hAnsi="宋体" w:cs="宋体" w:hint="eastAsia"/>
                <w:color w:val="000000" w:themeColor="text1"/>
                <w:sz w:val="21"/>
                <w:szCs w:val="21"/>
              </w:rPr>
              <w:t>中国广电云南网络有限公司华宁县分公司坚守“党网国企”的政治属性，肩负着把广播电视节目通过有线电视网络安全优质传送到千家万户的政治使命和社会责任。目前公司正在转型升级，从有线电视向智慧广电转变，从功能业务型向创新服务型转变，打造5G新业态和生态系统，形成多元化的应用场景和商业模式，增强广播电视在国家意识形态、文化强国、数字中国、智慧城市、乡村振兴等方面的服务和保障能力。</w:t>
            </w:r>
          </w:p>
        </w:tc>
      </w:tr>
      <w:tr w:rsidR="00110F97" w14:paraId="654E4829" w14:textId="77777777">
        <w:trPr>
          <w:trHeight w:val="873"/>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121EF27"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报名</w:t>
            </w:r>
            <w:r>
              <w:rPr>
                <w:rFonts w:ascii="宋体" w:hAnsi="宋体" w:cs="宋体" w:hint="eastAsia"/>
                <w:color w:val="000000" w:themeColor="text1"/>
                <w:szCs w:val="21"/>
              </w:rPr>
              <w:t>/</w:t>
            </w:r>
            <w:r>
              <w:rPr>
                <w:rFonts w:ascii="宋体" w:hAnsi="宋体" w:cs="宋体" w:hint="eastAsia"/>
                <w:color w:val="000000" w:themeColor="text1"/>
                <w:szCs w:val="21"/>
              </w:rPr>
              <w:t>考试时间</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04C3C44C" w14:textId="0D8AAC15" w:rsidR="00110F97" w:rsidRDefault="00265EDA">
            <w:pPr>
              <w:jc w:val="center"/>
              <w:rPr>
                <w:rFonts w:ascii="宋体" w:hAnsi="宋体" w:cs="宋体"/>
                <w:b/>
                <w:bCs/>
                <w:color w:val="000000" w:themeColor="text1"/>
                <w:szCs w:val="21"/>
              </w:rPr>
            </w:pPr>
            <w:r>
              <w:rPr>
                <w:rFonts w:ascii="宋体" w:hAnsi="宋体" w:cs="宋体" w:hint="eastAsia"/>
                <w:b/>
                <w:bCs/>
                <w:color w:val="000000" w:themeColor="text1"/>
                <w:szCs w:val="21"/>
              </w:rPr>
              <w:t>报名时间：</w:t>
            </w:r>
            <w:r w:rsidRPr="00265EDA">
              <w:rPr>
                <w:rFonts w:ascii="宋体" w:hAnsi="宋体" w:cs="宋体" w:hint="eastAsia"/>
                <w:b/>
                <w:bCs/>
                <w:color w:val="000000" w:themeColor="text1"/>
                <w:szCs w:val="21"/>
              </w:rPr>
              <w:t>2023年06月19日至2023年07月04日（工作日、工作时间内）</w:t>
            </w:r>
          </w:p>
        </w:tc>
      </w:tr>
      <w:tr w:rsidR="00110F97" w14:paraId="3D5B6F05" w14:textId="77777777">
        <w:trPr>
          <w:trHeight w:val="1405"/>
        </w:trPr>
        <w:tc>
          <w:tcPr>
            <w:tcW w:w="1642" w:type="dxa"/>
            <w:tcBorders>
              <w:top w:val="single" w:sz="4" w:space="0" w:color="auto"/>
              <w:left w:val="single" w:sz="4" w:space="0" w:color="auto"/>
              <w:right w:val="single" w:sz="4" w:space="0" w:color="auto"/>
            </w:tcBorders>
            <w:shd w:val="clear" w:color="auto" w:fill="auto"/>
            <w:vAlign w:val="center"/>
          </w:tcPr>
          <w:p w14:paraId="073341B6"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报名方式及</w:t>
            </w:r>
          </w:p>
          <w:p w14:paraId="546C9D69"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地点（平台）</w:t>
            </w:r>
          </w:p>
        </w:tc>
        <w:tc>
          <w:tcPr>
            <w:tcW w:w="7238" w:type="dxa"/>
            <w:gridSpan w:val="3"/>
            <w:tcBorders>
              <w:top w:val="single" w:sz="4" w:space="0" w:color="auto"/>
              <w:left w:val="nil"/>
              <w:right w:val="single" w:sz="4" w:space="0" w:color="auto"/>
            </w:tcBorders>
            <w:shd w:val="clear" w:color="auto" w:fill="auto"/>
            <w:vAlign w:val="center"/>
          </w:tcPr>
          <w:p w14:paraId="50B4A644" w14:textId="79A3D12F" w:rsidR="00524205" w:rsidRPr="00265EDA" w:rsidRDefault="00265EDA" w:rsidP="00265EDA">
            <w:pPr>
              <w:jc w:val="left"/>
              <w:rPr>
                <w:rFonts w:ascii="宋体" w:hAnsi="宋体" w:cs="宋体" w:hint="eastAsia"/>
                <w:color w:val="000000" w:themeColor="text1"/>
                <w:szCs w:val="21"/>
              </w:rPr>
            </w:pPr>
            <w:r w:rsidRPr="00265EDA">
              <w:rPr>
                <w:rFonts w:ascii="宋体" w:hAnsi="宋体" w:cs="宋体" w:hint="eastAsia"/>
                <w:color w:val="000000" w:themeColor="text1"/>
                <w:szCs w:val="21"/>
              </w:rPr>
              <w:t>采用现场报名方式，报名地址：华宁县宁荣路5号（政府第二办公区410号）中国广电云南网络有限公司华宁县分公司行政部。</w:t>
            </w:r>
          </w:p>
        </w:tc>
      </w:tr>
      <w:tr w:rsidR="00110F97" w14:paraId="046D0D30" w14:textId="77777777">
        <w:trPr>
          <w:trHeight w:val="167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7BEF75E"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岗位信息</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tbl>
            <w:tblPr>
              <w:tblStyle w:val="a6"/>
              <w:tblpPr w:leftFromText="180" w:rightFromText="180" w:vertAnchor="text" w:horzAnchor="page" w:tblpX="39" w:tblpY="45"/>
              <w:tblOverlap w:val="never"/>
              <w:tblW w:w="0" w:type="auto"/>
              <w:tblLook w:val="04A0" w:firstRow="1" w:lastRow="0" w:firstColumn="1" w:lastColumn="0" w:noHBand="0" w:noVBand="1"/>
            </w:tblPr>
            <w:tblGrid>
              <w:gridCol w:w="1532"/>
              <w:gridCol w:w="1350"/>
              <w:gridCol w:w="2063"/>
              <w:gridCol w:w="1662"/>
            </w:tblGrid>
            <w:tr w:rsidR="00110F97" w14:paraId="53CA8640" w14:textId="77777777">
              <w:trPr>
                <w:trHeight w:val="392"/>
              </w:trPr>
              <w:tc>
                <w:tcPr>
                  <w:tcW w:w="1532" w:type="dxa"/>
                </w:tcPr>
                <w:p w14:paraId="7424C835"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岗位名称</w:t>
                  </w:r>
                </w:p>
              </w:tc>
              <w:tc>
                <w:tcPr>
                  <w:tcW w:w="1350" w:type="dxa"/>
                </w:tcPr>
                <w:p w14:paraId="42218B38"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招聘人数</w:t>
                  </w:r>
                </w:p>
              </w:tc>
              <w:tc>
                <w:tcPr>
                  <w:tcW w:w="2063" w:type="dxa"/>
                </w:tcPr>
                <w:p w14:paraId="1BE6C7D3"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所需专业</w:t>
                  </w:r>
                </w:p>
              </w:tc>
              <w:tc>
                <w:tcPr>
                  <w:tcW w:w="1662" w:type="dxa"/>
                </w:tcPr>
                <w:p w14:paraId="7F8CB361"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招聘对象</w:t>
                  </w:r>
                </w:p>
              </w:tc>
            </w:tr>
            <w:tr w:rsidR="00110F97" w14:paraId="2011F5B7" w14:textId="77777777">
              <w:trPr>
                <w:trHeight w:val="598"/>
              </w:trPr>
              <w:tc>
                <w:tcPr>
                  <w:tcW w:w="1532" w:type="dxa"/>
                  <w:vAlign w:val="center"/>
                </w:tcPr>
                <w:p w14:paraId="1B8D2263" w14:textId="46EB87A0" w:rsidR="00110F97" w:rsidRDefault="00265EDA">
                  <w:pPr>
                    <w:jc w:val="center"/>
                    <w:rPr>
                      <w:rFonts w:ascii="宋体" w:hAnsi="宋体" w:cs="宋体"/>
                      <w:color w:val="000000" w:themeColor="text1"/>
                      <w:szCs w:val="21"/>
                    </w:rPr>
                  </w:pPr>
                  <w:r w:rsidRPr="00265EDA">
                    <w:rPr>
                      <w:rFonts w:ascii="宋体" w:hAnsi="宋体" w:cs="宋体" w:hint="eastAsia"/>
                      <w:color w:val="000000" w:themeColor="text1"/>
                      <w:szCs w:val="21"/>
                    </w:rPr>
                    <w:t>市场营销员</w:t>
                  </w:r>
                </w:p>
              </w:tc>
              <w:tc>
                <w:tcPr>
                  <w:tcW w:w="1350" w:type="dxa"/>
                  <w:vAlign w:val="center"/>
                </w:tcPr>
                <w:p w14:paraId="106D0157" w14:textId="7769E3B8"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2063" w:type="dxa"/>
                  <w:vAlign w:val="center"/>
                </w:tcPr>
                <w:p w14:paraId="40D9241F"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不限</w:t>
                  </w:r>
                </w:p>
              </w:tc>
              <w:tc>
                <w:tcPr>
                  <w:tcW w:w="1662" w:type="dxa"/>
                  <w:vAlign w:val="center"/>
                </w:tcPr>
                <w:p w14:paraId="654B97F8" w14:textId="38440A63"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大专</w:t>
                  </w:r>
                  <w:r w:rsidR="00005F6A">
                    <w:rPr>
                      <w:rFonts w:ascii="宋体" w:hAnsi="宋体" w:cs="宋体" w:hint="eastAsia"/>
                      <w:color w:val="000000" w:themeColor="text1"/>
                      <w:szCs w:val="21"/>
                    </w:rPr>
                    <w:t>及以上</w:t>
                  </w:r>
                </w:p>
              </w:tc>
            </w:tr>
            <w:tr w:rsidR="00265EDA" w14:paraId="39BDFFF5" w14:textId="77777777">
              <w:trPr>
                <w:trHeight w:val="598"/>
              </w:trPr>
              <w:tc>
                <w:tcPr>
                  <w:tcW w:w="1532" w:type="dxa"/>
                  <w:vAlign w:val="center"/>
                </w:tcPr>
                <w:p w14:paraId="11FBC09E" w14:textId="7E31727D" w:rsidR="00265EDA" w:rsidRPr="00265EDA" w:rsidRDefault="00265EDA">
                  <w:pPr>
                    <w:jc w:val="center"/>
                    <w:rPr>
                      <w:rFonts w:ascii="宋体" w:hAnsi="宋体" w:cs="宋体" w:hint="eastAsia"/>
                      <w:color w:val="000000" w:themeColor="text1"/>
                      <w:szCs w:val="21"/>
                    </w:rPr>
                  </w:pPr>
                  <w:r w:rsidRPr="00265EDA">
                    <w:rPr>
                      <w:rFonts w:ascii="宋体" w:hAnsi="宋体" w:cs="宋体" w:hint="eastAsia"/>
                      <w:color w:val="000000" w:themeColor="text1"/>
                      <w:szCs w:val="21"/>
                    </w:rPr>
                    <w:t>网络维护员</w:t>
                  </w:r>
                </w:p>
              </w:tc>
              <w:tc>
                <w:tcPr>
                  <w:tcW w:w="1350" w:type="dxa"/>
                  <w:vAlign w:val="center"/>
                </w:tcPr>
                <w:p w14:paraId="021935EF" w14:textId="02F89080" w:rsidR="00265EDA" w:rsidRDefault="00265EDA" w:rsidP="00265EDA">
                  <w:pPr>
                    <w:rPr>
                      <w:rFonts w:ascii="宋体" w:hAnsi="宋体" w:cs="宋体" w:hint="eastAsia"/>
                      <w:color w:val="000000" w:themeColor="text1"/>
                      <w:szCs w:val="21"/>
                    </w:rPr>
                  </w:pPr>
                  <w:r>
                    <w:rPr>
                      <w:rFonts w:ascii="宋体" w:hAnsi="宋体" w:cs="宋体" w:hint="eastAsia"/>
                      <w:color w:val="000000" w:themeColor="text1"/>
                      <w:szCs w:val="21"/>
                    </w:rPr>
                    <w:t>1</w:t>
                  </w:r>
                </w:p>
              </w:tc>
              <w:tc>
                <w:tcPr>
                  <w:tcW w:w="2063" w:type="dxa"/>
                  <w:vAlign w:val="center"/>
                </w:tcPr>
                <w:p w14:paraId="1C36BEB5" w14:textId="54BEE362" w:rsidR="00265EDA" w:rsidRDefault="00265EDA">
                  <w:pPr>
                    <w:jc w:val="center"/>
                    <w:rPr>
                      <w:rFonts w:ascii="宋体" w:hAnsi="宋体" w:cs="宋体" w:hint="eastAsia"/>
                      <w:color w:val="000000" w:themeColor="text1"/>
                      <w:szCs w:val="21"/>
                    </w:rPr>
                  </w:pPr>
                  <w:r>
                    <w:rPr>
                      <w:rFonts w:ascii="宋体" w:hAnsi="宋体" w:cs="宋体" w:hint="eastAsia"/>
                      <w:color w:val="000000" w:themeColor="text1"/>
                      <w:szCs w:val="21"/>
                    </w:rPr>
                    <w:t>不限</w:t>
                  </w:r>
                </w:p>
              </w:tc>
              <w:tc>
                <w:tcPr>
                  <w:tcW w:w="1662" w:type="dxa"/>
                  <w:vAlign w:val="center"/>
                </w:tcPr>
                <w:p w14:paraId="7B3EF806" w14:textId="70412F26" w:rsidR="00265EDA" w:rsidRDefault="00265EDA">
                  <w:pPr>
                    <w:jc w:val="center"/>
                    <w:rPr>
                      <w:rFonts w:ascii="宋体" w:hAnsi="宋体" w:cs="宋体" w:hint="eastAsia"/>
                      <w:color w:val="000000" w:themeColor="text1"/>
                      <w:szCs w:val="21"/>
                    </w:rPr>
                  </w:pPr>
                  <w:r>
                    <w:rPr>
                      <w:rFonts w:ascii="宋体" w:hAnsi="宋体" w:cs="宋体" w:hint="eastAsia"/>
                      <w:color w:val="000000" w:themeColor="text1"/>
                      <w:szCs w:val="21"/>
                    </w:rPr>
                    <w:t>大专及以上</w:t>
                  </w:r>
                </w:p>
              </w:tc>
            </w:tr>
          </w:tbl>
          <w:p w14:paraId="73544F24" w14:textId="77777777" w:rsidR="00110F97" w:rsidRDefault="00110F97">
            <w:pPr>
              <w:jc w:val="center"/>
              <w:rPr>
                <w:rFonts w:ascii="宋体" w:hAnsi="宋体" w:cs="宋体"/>
                <w:color w:val="000000" w:themeColor="text1"/>
                <w:szCs w:val="21"/>
              </w:rPr>
            </w:pPr>
          </w:p>
        </w:tc>
      </w:tr>
      <w:tr w:rsidR="00110F97" w14:paraId="17030F28" w14:textId="77777777">
        <w:trPr>
          <w:trHeight w:val="731"/>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69F8B07"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用工形式</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11A58C46"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w:t>
            </w:r>
          </w:p>
        </w:tc>
      </w:tr>
      <w:tr w:rsidR="00110F97" w14:paraId="3BDF4D0C" w14:textId="77777777">
        <w:trPr>
          <w:trHeight w:val="76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B692E12" w14:textId="77777777"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咨询电话</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117B224B" w14:textId="325ECA73" w:rsidR="00110F97" w:rsidRDefault="00265EDA" w:rsidP="00005F6A">
            <w:pPr>
              <w:pStyle w:val="a5"/>
              <w:widowControl/>
              <w:shd w:val="clear" w:color="auto" w:fill="FFFFFF"/>
              <w:spacing w:beforeAutospacing="0" w:afterAutospacing="0"/>
              <w:jc w:val="center"/>
              <w:rPr>
                <w:rFonts w:ascii="宋体" w:hAnsi="宋体" w:cs="宋体"/>
                <w:color w:val="000000" w:themeColor="text1"/>
                <w:sz w:val="21"/>
                <w:szCs w:val="21"/>
              </w:rPr>
            </w:pPr>
            <w:r w:rsidRPr="00265EDA">
              <w:rPr>
                <w:rFonts w:ascii="宋体" w:hAnsi="宋体" w:cs="宋体" w:hint="eastAsia"/>
                <w:color w:val="000000" w:themeColor="text1"/>
                <w:kern w:val="2"/>
                <w:sz w:val="21"/>
                <w:szCs w:val="21"/>
              </w:rPr>
              <w:t>联系电话：0877-5019806</w:t>
            </w:r>
          </w:p>
        </w:tc>
      </w:tr>
      <w:tr w:rsidR="00110F97" w14:paraId="31CADEA3" w14:textId="77777777">
        <w:trPr>
          <w:trHeight w:val="100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09B88E0" w14:textId="77777777" w:rsidR="00110F97" w:rsidRDefault="00265EDA">
            <w:pPr>
              <w:jc w:val="center"/>
            </w:pPr>
            <w:r>
              <w:rPr>
                <w:rFonts w:hint="eastAsia"/>
              </w:rPr>
              <w:t>信息来源</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69DE9FBC" w14:textId="73A59555" w:rsidR="00110F97" w:rsidRDefault="00005F6A">
            <w:pPr>
              <w:jc w:val="center"/>
              <w:rPr>
                <w:rFonts w:ascii="宋体" w:hAnsi="宋体" w:cs="宋体"/>
                <w:color w:val="000000" w:themeColor="text1"/>
                <w:szCs w:val="21"/>
              </w:rPr>
            </w:pPr>
            <w:r>
              <w:rPr>
                <w:rFonts w:ascii="宋体" w:hAnsi="宋体" w:cs="宋体" w:hint="eastAsia"/>
                <w:color w:val="000000" w:themeColor="text1"/>
                <w:szCs w:val="21"/>
              </w:rPr>
              <w:t>云南</w:t>
            </w:r>
            <w:r w:rsidR="00265EDA">
              <w:rPr>
                <w:rFonts w:ascii="宋体" w:hAnsi="宋体" w:cs="宋体" w:hint="eastAsia"/>
                <w:color w:val="000000" w:themeColor="text1"/>
                <w:szCs w:val="21"/>
              </w:rPr>
              <w:t>offer</w:t>
            </w:r>
          </w:p>
          <w:p w14:paraId="1CA2EF81" w14:textId="6E7FA5E5" w:rsidR="00110F97" w:rsidRPr="00524205" w:rsidRDefault="00265EDA">
            <w:pPr>
              <w:jc w:val="center"/>
              <w:rPr>
                <w:rFonts w:ascii="宋体" w:hAnsi="宋体" w:cs="宋体"/>
                <w:color w:val="5B9BD5" w:themeColor="accent1"/>
                <w:szCs w:val="21"/>
              </w:rPr>
            </w:pPr>
            <w:r w:rsidRPr="00265EDA">
              <w:rPr>
                <w:rFonts w:ascii="宋体" w:hAnsi="宋体" w:cs="宋体"/>
                <w:color w:val="5B9BD5" w:themeColor="accent1"/>
                <w:szCs w:val="21"/>
              </w:rPr>
              <w:t>https://mp.weixin.qq.com/s/ztfeZ5dJHcsS36N8OyEBfw</w:t>
            </w:r>
          </w:p>
        </w:tc>
      </w:tr>
      <w:tr w:rsidR="00110F97" w14:paraId="38524539" w14:textId="77777777">
        <w:trPr>
          <w:trHeight w:val="86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ECBE496" w14:textId="77777777" w:rsidR="00110F97" w:rsidRDefault="00265EDA">
            <w:pPr>
              <w:jc w:val="center"/>
            </w:pPr>
            <w:r>
              <w:rPr>
                <w:rFonts w:hint="eastAsia"/>
              </w:rPr>
              <w:t>备注</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7F0D325E" w14:textId="77777777" w:rsidR="00110F97" w:rsidRDefault="00265EDA">
            <w:pPr>
              <w:jc w:val="center"/>
            </w:pPr>
            <w:r>
              <w:rPr>
                <w:rFonts w:hint="eastAsia"/>
                <w:b/>
                <w:bCs/>
              </w:rPr>
              <w:t>如需获取附件或其他详细信息，请点击链接自行查看</w:t>
            </w:r>
          </w:p>
        </w:tc>
      </w:tr>
    </w:tbl>
    <w:p w14:paraId="473665F6" w14:textId="77777777" w:rsidR="00110F97" w:rsidRDefault="00110F97"/>
    <w:sectPr w:rsidR="00110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3B13" w14:textId="77777777" w:rsidR="00524205" w:rsidRDefault="00524205" w:rsidP="00524205">
      <w:r>
        <w:separator/>
      </w:r>
    </w:p>
  </w:endnote>
  <w:endnote w:type="continuationSeparator" w:id="0">
    <w:p w14:paraId="34F185E3" w14:textId="77777777" w:rsidR="00524205" w:rsidRDefault="00524205" w:rsidP="005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686F" w14:textId="77777777" w:rsidR="00524205" w:rsidRDefault="00524205" w:rsidP="00524205">
      <w:r>
        <w:separator/>
      </w:r>
    </w:p>
  </w:footnote>
  <w:footnote w:type="continuationSeparator" w:id="0">
    <w:p w14:paraId="0A75BD2A" w14:textId="77777777" w:rsidR="00524205" w:rsidRDefault="00524205" w:rsidP="0052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4MjBhMmFhZjRjNjFjZTM0MmQzMGJiNzE4MDNjNDYifQ=="/>
  </w:docVars>
  <w:rsids>
    <w:rsidRoot w:val="002F07EC"/>
    <w:rsid w:val="00003017"/>
    <w:rsid w:val="00005F6A"/>
    <w:rsid w:val="000269F1"/>
    <w:rsid w:val="0005435D"/>
    <w:rsid w:val="000A378C"/>
    <w:rsid w:val="000B130B"/>
    <w:rsid w:val="000B7C9F"/>
    <w:rsid w:val="00110F97"/>
    <w:rsid w:val="00122A63"/>
    <w:rsid w:val="00157ED6"/>
    <w:rsid w:val="001726E1"/>
    <w:rsid w:val="00186790"/>
    <w:rsid w:val="001902EA"/>
    <w:rsid w:val="00193551"/>
    <w:rsid w:val="001C12A7"/>
    <w:rsid w:val="001D486E"/>
    <w:rsid w:val="001E199B"/>
    <w:rsid w:val="001E5151"/>
    <w:rsid w:val="00212E96"/>
    <w:rsid w:val="00230C34"/>
    <w:rsid w:val="002318D1"/>
    <w:rsid w:val="00265EDA"/>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24205"/>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2A87224"/>
    <w:rsid w:val="04346604"/>
    <w:rsid w:val="047F1390"/>
    <w:rsid w:val="05057841"/>
    <w:rsid w:val="07CD0153"/>
    <w:rsid w:val="08CC4A5A"/>
    <w:rsid w:val="0A9078FC"/>
    <w:rsid w:val="0A952441"/>
    <w:rsid w:val="0F8A7934"/>
    <w:rsid w:val="0FFD54BA"/>
    <w:rsid w:val="18C66BA3"/>
    <w:rsid w:val="19A53AD3"/>
    <w:rsid w:val="1B6D21D0"/>
    <w:rsid w:val="1D9335CB"/>
    <w:rsid w:val="20D0606E"/>
    <w:rsid w:val="237C5A63"/>
    <w:rsid w:val="25B62087"/>
    <w:rsid w:val="26295289"/>
    <w:rsid w:val="275624FF"/>
    <w:rsid w:val="27764D74"/>
    <w:rsid w:val="27B92061"/>
    <w:rsid w:val="286A1CD8"/>
    <w:rsid w:val="2915450A"/>
    <w:rsid w:val="29EA6087"/>
    <w:rsid w:val="2B3C6CA5"/>
    <w:rsid w:val="2CD52B46"/>
    <w:rsid w:val="339F6BB4"/>
    <w:rsid w:val="343856DB"/>
    <w:rsid w:val="34B76B17"/>
    <w:rsid w:val="360D5BA8"/>
    <w:rsid w:val="3934172E"/>
    <w:rsid w:val="3A2E0BA9"/>
    <w:rsid w:val="3A8224F9"/>
    <w:rsid w:val="3D8908B8"/>
    <w:rsid w:val="3E861E7D"/>
    <w:rsid w:val="3F2E08B8"/>
    <w:rsid w:val="3F65092E"/>
    <w:rsid w:val="40C007A6"/>
    <w:rsid w:val="419C5011"/>
    <w:rsid w:val="42FB5AFA"/>
    <w:rsid w:val="44112D07"/>
    <w:rsid w:val="476C33C1"/>
    <w:rsid w:val="4A7C6EFC"/>
    <w:rsid w:val="4F5148FF"/>
    <w:rsid w:val="4FA163E4"/>
    <w:rsid w:val="50835852"/>
    <w:rsid w:val="50AD36ED"/>
    <w:rsid w:val="539B2567"/>
    <w:rsid w:val="53E95368"/>
    <w:rsid w:val="55B727FE"/>
    <w:rsid w:val="57AC4FF5"/>
    <w:rsid w:val="5CB861CB"/>
    <w:rsid w:val="5CC72F01"/>
    <w:rsid w:val="601820E4"/>
    <w:rsid w:val="609A01E8"/>
    <w:rsid w:val="61505233"/>
    <w:rsid w:val="63201F21"/>
    <w:rsid w:val="64F15254"/>
    <w:rsid w:val="65223C7D"/>
    <w:rsid w:val="65CB597F"/>
    <w:rsid w:val="65E108B5"/>
    <w:rsid w:val="664D727E"/>
    <w:rsid w:val="6770123B"/>
    <w:rsid w:val="68DE7E6F"/>
    <w:rsid w:val="6C5B357A"/>
    <w:rsid w:val="6C890631"/>
    <w:rsid w:val="6EBC00AD"/>
    <w:rsid w:val="73E47255"/>
    <w:rsid w:val="75300DCC"/>
    <w:rsid w:val="76780F8F"/>
    <w:rsid w:val="76CC2374"/>
    <w:rsid w:val="77743072"/>
    <w:rsid w:val="77E05099"/>
    <w:rsid w:val="78A3662D"/>
    <w:rsid w:val="7AEE2F51"/>
    <w:rsid w:val="7B5E4FD4"/>
    <w:rsid w:val="7BB919DA"/>
    <w:rsid w:val="7C4D341F"/>
    <w:rsid w:val="7D5730D1"/>
    <w:rsid w:val="7E88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4E0D0"/>
  <w15:docId w15:val="{197EEBF6-997C-4F7E-96A8-6D18A8F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9">
    <w:name w:val="header"/>
    <w:basedOn w:val="a"/>
    <w:link w:val="aa"/>
    <w:uiPriority w:val="99"/>
    <w:unhideWhenUsed/>
    <w:rsid w:val="00524205"/>
    <w:pPr>
      <w:tabs>
        <w:tab w:val="center" w:pos="4153"/>
        <w:tab w:val="right" w:pos="8306"/>
      </w:tabs>
      <w:snapToGrid w:val="0"/>
      <w:jc w:val="center"/>
    </w:pPr>
    <w:rPr>
      <w:sz w:val="18"/>
      <w:szCs w:val="18"/>
    </w:rPr>
  </w:style>
  <w:style w:type="character" w:customStyle="1" w:styleId="aa">
    <w:name w:val="页眉 字符"/>
    <w:basedOn w:val="a0"/>
    <w:link w:val="a9"/>
    <w:uiPriority w:val="99"/>
    <w:rsid w:val="00524205"/>
    <w:rPr>
      <w:kern w:val="2"/>
      <w:sz w:val="18"/>
      <w:szCs w:val="18"/>
    </w:rPr>
  </w:style>
  <w:style w:type="paragraph" w:styleId="ab">
    <w:name w:val="footer"/>
    <w:basedOn w:val="a"/>
    <w:link w:val="ac"/>
    <w:uiPriority w:val="99"/>
    <w:unhideWhenUsed/>
    <w:rsid w:val="00524205"/>
    <w:pPr>
      <w:tabs>
        <w:tab w:val="center" w:pos="4153"/>
        <w:tab w:val="right" w:pos="8306"/>
      </w:tabs>
      <w:snapToGrid w:val="0"/>
      <w:jc w:val="left"/>
    </w:pPr>
    <w:rPr>
      <w:sz w:val="18"/>
      <w:szCs w:val="18"/>
    </w:rPr>
  </w:style>
  <w:style w:type="character" w:customStyle="1" w:styleId="ac">
    <w:name w:val="页脚 字符"/>
    <w:basedOn w:val="a0"/>
    <w:link w:val="ab"/>
    <w:uiPriority w:val="99"/>
    <w:rsid w:val="005242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8913">
      <w:bodyDiv w:val="1"/>
      <w:marLeft w:val="0"/>
      <w:marRight w:val="0"/>
      <w:marTop w:val="0"/>
      <w:marBottom w:val="0"/>
      <w:divBdr>
        <w:top w:val="none" w:sz="0" w:space="0" w:color="auto"/>
        <w:left w:val="none" w:sz="0" w:space="0" w:color="auto"/>
        <w:bottom w:val="none" w:sz="0" w:space="0" w:color="auto"/>
        <w:right w:val="none" w:sz="0" w:space="0" w:color="auto"/>
      </w:divBdr>
    </w:div>
    <w:div w:id="41884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163</Characters>
  <Application>Microsoft Office Word</Application>
  <DocSecurity>0</DocSecurity>
  <Lines>1</Lines>
  <Paragraphs>1</Paragraphs>
  <ScaleCrop>false</ScaleCrop>
  <Company>YNNU</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15911769295</cp:lastModifiedBy>
  <cp:revision>2</cp:revision>
  <cp:lastPrinted>2021-03-11T08:27:00Z</cp:lastPrinted>
  <dcterms:created xsi:type="dcterms:W3CDTF">2023-06-25T07:57:00Z</dcterms:created>
  <dcterms:modified xsi:type="dcterms:W3CDTF">2023-06-25T07:57:00Z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3E26D4F1A01A4F389D74FE826F958687_13</vt:lpwstr>
  </property>
</Properties>
</file>