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szCs w:val="21"/>
        </w:rPr>
        <w:t xml:space="preserve">填表单位：玉溪师范学院  </w:t>
      </w:r>
      <w:r>
        <w:rPr>
          <w:rFonts w:hint="eastAsia" w:ascii="宋体" w:hAnsi="宋体" w:eastAsia="宋体" w:cs="宋体"/>
          <w:color w:val="000000" w:themeColor="text1"/>
          <w:sz w:val="21"/>
          <w:szCs w:val="21"/>
          <w14:textFill>
            <w14:solidFill>
              <w14:schemeClr w14:val="tx1"/>
            </w14:solidFill>
          </w14:textFill>
        </w:rPr>
        <w:t xml:space="preserve">                             推送日期：202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21</w:t>
      </w:r>
      <w:bookmarkStart w:id="0" w:name="_GoBack"/>
      <w:bookmarkEnd w:id="0"/>
      <w:r>
        <w:rPr>
          <w:rFonts w:hint="eastAsia" w:ascii="宋体" w:hAnsi="宋体" w:eastAsia="宋体" w:cs="宋体"/>
          <w:color w:val="000000" w:themeColor="text1"/>
          <w:sz w:val="21"/>
          <w:szCs w:val="21"/>
          <w14:textFill>
            <w14:solidFill>
              <w14:schemeClr w14:val="tx1"/>
            </w14:solidFill>
          </w14:textFill>
        </w:rPr>
        <w:t>日</w:t>
      </w: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250"/>
        <w:gridCol w:w="161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招聘单位</w:t>
            </w:r>
          </w:p>
        </w:tc>
        <w:tc>
          <w:tcPr>
            <w:tcW w:w="32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云南省通信产业服务有限公司</w:t>
            </w:r>
          </w:p>
        </w:tc>
        <w:tc>
          <w:tcPr>
            <w:tcW w:w="161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所属省份/地州</w:t>
            </w:r>
          </w:p>
        </w:tc>
        <w:tc>
          <w:tcPr>
            <w:tcW w:w="23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单位简介</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南省通信产业服务有限公司是中国通信服务有限公司出资建立的全资子公司，是经国务院同意，国务院国有资产管理委员会批准，在国家工商行政管理总局登记注册成立，在香港联交所主板成功上市的大型企业，由中国电信集团公司控股。云南省通信产业服务有限公司拥有先进的技术、齐全的业务、良好的业绩、完备的资质、广泛的本地化服务网络和独具特色的一体化服务模式，以及具有丰富经验和良好执行能力的管理团队。是具有核心竞争力的云南知名企业，电信运营商的最佳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报名/考试时间</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2023年6月19日发布招聘信息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42"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报名方式及</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地点（平台）</w:t>
            </w:r>
          </w:p>
        </w:tc>
        <w:tc>
          <w:tcPr>
            <w:tcW w:w="7238"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电子邮箱:541311529@qq.com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岗位信息</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538"/>
              <w:gridCol w:w="158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32"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岗位名称</w:t>
                  </w:r>
                </w:p>
              </w:tc>
              <w:tc>
                <w:tcPr>
                  <w:tcW w:w="1538"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招聘人数</w:t>
                  </w:r>
                </w:p>
              </w:tc>
              <w:tc>
                <w:tcPr>
                  <w:tcW w:w="158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所需专业</w:t>
                  </w:r>
                </w:p>
              </w:tc>
              <w:tc>
                <w:tcPr>
                  <w:tcW w:w="1950"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32"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资料员</w:t>
                  </w:r>
                </w:p>
              </w:tc>
              <w:tc>
                <w:tcPr>
                  <w:tcW w:w="1538"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158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不限</w:t>
                  </w:r>
                </w:p>
              </w:tc>
              <w:tc>
                <w:tcPr>
                  <w:tcW w:w="1950"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不限</w:t>
                  </w:r>
                </w:p>
              </w:tc>
            </w:tr>
          </w:tbl>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用工形式</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签劳动合同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咨询电话</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李师</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18987095889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云南人才市场</w:t>
            </w:r>
          </w:p>
          <w:p>
            <w:pPr>
              <w:jc w:val="center"/>
              <w:rPr>
                <w:rFonts w:hint="eastAsia" w:ascii="宋体" w:hAnsi="宋体" w:eastAsia="宋体" w:cs="宋体"/>
                <w:sz w:val="21"/>
                <w:szCs w:val="21"/>
              </w:rPr>
            </w:pPr>
            <w:r>
              <w:rPr>
                <w:rFonts w:hint="eastAsia" w:ascii="宋体" w:hAnsi="宋体" w:cs="宋体"/>
                <w:color w:val="000000" w:themeColor="text1"/>
                <w:sz w:val="21"/>
                <w:szCs w:val="21"/>
                <w:lang w:val="en-US" w:eastAsia="zh-CN"/>
                <w14:textFill>
                  <w14:solidFill>
                    <w14:schemeClr w14:val="tx1"/>
                  </w14:solidFill>
                </w14:textFill>
              </w:rPr>
              <w:fldChar w:fldCharType="begin"/>
            </w:r>
            <w:r>
              <w:instrText xml:space="preserve"> HYPERLINK "https://mp.weixin.qq.com/s/t5vrANGGUO6oFUldIIEzdw" </w:instrText>
            </w:r>
            <w:r>
              <w:rPr>
                <w:rFonts w:hint="eastAsia" w:ascii="宋体" w:hAnsi="宋体" w:cs="宋体"/>
                <w:color w:val="000000" w:themeColor="text1"/>
                <w:sz w:val="21"/>
                <w:szCs w:val="21"/>
                <w:lang w:val="en-US" w:eastAsia="zh-CN"/>
                <w14:textFill>
                  <w14:solidFill>
                    <w14:schemeClr w14:val="tx1"/>
                  </w14:solidFill>
                </w14:textFill>
              </w:rPr>
              <w:fldChar w:fldCharType="separate"/>
            </w:r>
            <w:r>
              <w:rPr>
                <w:rStyle w:val="9"/>
                <w:rFonts w:hint="eastAsia" w:ascii="宋体" w:hAnsi="宋体" w:cs="宋体"/>
                <w:color w:val="000000" w:themeColor="text1"/>
                <w:sz w:val="21"/>
                <w:szCs w:val="21"/>
                <w:lang w:val="en-US" w:eastAsia="zh-CN"/>
                <w14:textFill>
                  <w14:solidFill>
                    <w14:schemeClr w14:val="tx1"/>
                  </w14:solidFill>
                </w14:textFill>
              </w:rPr>
              <w:t>https://mp.weixin.qq.com/s/t5vrANGGUO6oFUldIIEzdw</w:t>
            </w:r>
            <w:r>
              <w:rPr>
                <w:rFonts w:hint="eastAsia" w:ascii="宋体" w:hAnsi="宋体" w:cs="宋体"/>
                <w:color w:val="000000" w:themeColor="text1"/>
                <w:sz w:val="21"/>
                <w:szCs w:val="21"/>
                <w:lang w:val="en-US" w:eastAsia="zh-CN"/>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jBhMmFhZjRjNjFjZTM0MmQzMGJiNzE4MDNjNDY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47F1390"/>
    <w:rsid w:val="05057841"/>
    <w:rsid w:val="07CD0153"/>
    <w:rsid w:val="08CC4A5A"/>
    <w:rsid w:val="0A9078FC"/>
    <w:rsid w:val="0A952441"/>
    <w:rsid w:val="0FFD54BA"/>
    <w:rsid w:val="18C66BA3"/>
    <w:rsid w:val="19A53AD3"/>
    <w:rsid w:val="1B6D21D0"/>
    <w:rsid w:val="1D9335CB"/>
    <w:rsid w:val="20D0606E"/>
    <w:rsid w:val="237C5A63"/>
    <w:rsid w:val="25B62087"/>
    <w:rsid w:val="26295289"/>
    <w:rsid w:val="275624FF"/>
    <w:rsid w:val="27764D74"/>
    <w:rsid w:val="27B92061"/>
    <w:rsid w:val="286A1CD8"/>
    <w:rsid w:val="2915450A"/>
    <w:rsid w:val="29EA6087"/>
    <w:rsid w:val="2B3C6CA5"/>
    <w:rsid w:val="2CD52B46"/>
    <w:rsid w:val="339F6BB4"/>
    <w:rsid w:val="343856DB"/>
    <w:rsid w:val="34B76B17"/>
    <w:rsid w:val="360D5BA8"/>
    <w:rsid w:val="3934172E"/>
    <w:rsid w:val="3A2E0BA9"/>
    <w:rsid w:val="3A8224F9"/>
    <w:rsid w:val="3D8908B8"/>
    <w:rsid w:val="3E861E7D"/>
    <w:rsid w:val="3F2E08B8"/>
    <w:rsid w:val="3F65092E"/>
    <w:rsid w:val="40C007A6"/>
    <w:rsid w:val="419C5011"/>
    <w:rsid w:val="42FB5AFA"/>
    <w:rsid w:val="44112D07"/>
    <w:rsid w:val="476C33C1"/>
    <w:rsid w:val="4A7C6EFC"/>
    <w:rsid w:val="4FA163E4"/>
    <w:rsid w:val="50835852"/>
    <w:rsid w:val="50AD36ED"/>
    <w:rsid w:val="539B2567"/>
    <w:rsid w:val="53E95368"/>
    <w:rsid w:val="55B727FE"/>
    <w:rsid w:val="57AC4FF5"/>
    <w:rsid w:val="5CB861CB"/>
    <w:rsid w:val="5CC72F01"/>
    <w:rsid w:val="601820E4"/>
    <w:rsid w:val="609A01E8"/>
    <w:rsid w:val="61505233"/>
    <w:rsid w:val="63201F21"/>
    <w:rsid w:val="64F15254"/>
    <w:rsid w:val="65CB597F"/>
    <w:rsid w:val="65E108B5"/>
    <w:rsid w:val="664D727E"/>
    <w:rsid w:val="6770123B"/>
    <w:rsid w:val="68DE7E6F"/>
    <w:rsid w:val="6C5B357A"/>
    <w:rsid w:val="6C890631"/>
    <w:rsid w:val="6EBC00AD"/>
    <w:rsid w:val="73E47255"/>
    <w:rsid w:val="75300DCC"/>
    <w:rsid w:val="76780F8F"/>
    <w:rsid w:val="76CC2374"/>
    <w:rsid w:val="77743072"/>
    <w:rsid w:val="77E05099"/>
    <w:rsid w:val="78A3662D"/>
    <w:rsid w:val="7AEE2F51"/>
    <w:rsid w:val="7B5E4FD4"/>
    <w:rsid w:val="7BB919DA"/>
    <w:rsid w:val="7C4D341F"/>
    <w:rsid w:val="7D5730D1"/>
    <w:rsid w:val="7E88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447</Characters>
  <Lines>4</Lines>
  <Paragraphs>1</Paragraphs>
  <TotalTime>12</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宋树兵</cp:lastModifiedBy>
  <cp:lastPrinted>2021-03-11T08:27:00Z</cp:lastPrinted>
  <dcterms:modified xsi:type="dcterms:W3CDTF">2023-06-21T00:44:19Z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E7D8744538C646A0B58C3EAEBEFBDA9D_13</vt:lpwstr>
  </property>
</Properties>
</file>