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112"/>
        <w:gridCol w:w="161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晋中左权县开花调文化发展有限公司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 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左权县开花调文化发展有限公司成立于2021年11月，属国有独资企业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2023年6月19日发布招聘信息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报名时间：2023年6月19日--2023年6月25日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（上午8:00——12:00；下午14:30——18:00）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报名方法：报名采取本人现场报名的方式进行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报名地点：左权县万寿西街职业中学西院2楼开花调文化发展有限公司综合部。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4"/>
              <w:gridCol w:w="1325"/>
              <w:gridCol w:w="1575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944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32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75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7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市场营销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歌手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声乐类专业</w:t>
                  </w:r>
                </w:p>
              </w:tc>
              <w:tc>
                <w:tcPr>
                  <w:tcW w:w="1763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本科以及上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94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舞蹈演员</w:t>
                  </w:r>
                </w:p>
              </w:tc>
              <w:tc>
                <w:tcPr>
                  <w:tcW w:w="1325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</w:t>
                  </w:r>
                </w:p>
              </w:tc>
              <w:tc>
                <w:tcPr>
                  <w:tcW w:w="15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舞蹈类专业</w:t>
                  </w:r>
                </w:p>
              </w:tc>
              <w:tc>
                <w:tcPr>
                  <w:tcW w:w="1763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1F8FF"/>
              <w:spacing w:before="0" w:beforeAutospacing="0" w:after="0" w:afterAutospacing="0"/>
              <w:ind w:left="0" w:right="0" w:firstLine="46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0354-3933999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三晋人事网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instrText xml:space="preserve"> HYPERLINK "https://mp.weixin.qq.com/s/ftqqy3pCjD24FEctzncKWg"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https://mp.weixin.qq.com/s/ftqqy3pCjD24FEctzncKWg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F1390"/>
    <w:rsid w:val="05057841"/>
    <w:rsid w:val="07CD0153"/>
    <w:rsid w:val="0A9078FC"/>
    <w:rsid w:val="0A952441"/>
    <w:rsid w:val="0FFD54BA"/>
    <w:rsid w:val="18C66BA3"/>
    <w:rsid w:val="19A53AD3"/>
    <w:rsid w:val="1B6D21D0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76C33C1"/>
    <w:rsid w:val="4A7C6EFC"/>
    <w:rsid w:val="4FA163E4"/>
    <w:rsid w:val="50835852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F15254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2023-06-20T07:36:22Z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CAE156186CB24CC880178989B06734BE_13</vt:lpwstr>
  </property>
</Properties>
</file>