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44"/>
                <w:tab w:val="right" w:pos="2168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黔西南州金成</w:t>
            </w:r>
          </w:p>
          <w:p>
            <w:pPr>
              <w:tabs>
                <w:tab w:val="center" w:pos="1144"/>
                <w:tab w:val="right" w:pos="2168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实验学校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eastAsia="zh-CN"/>
              </w:rPr>
              <w:t>贵州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黔西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eastAsia="zh-CN"/>
              </w:rPr>
              <w:t>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44"/>
              </w:tabs>
              <w:ind w:firstLine="51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黔西南州金成实验学校是2018年8月经州、市教育局批准设立的一所集小学、初中、高中为一体的高标准、现代化、特色化、多样化、国际化全封闭寄宿制民办学校，现有师生3000余人。学校坐落于群山环抱之中，远离喧嚣城区，校园内外佳木葱茏，清幽雅静，天人合一，师生在蓝天、白云、绿树间尽享天地之精华，万物之灵性，是师生工作、学习极为难得的理想圣地和生活胜境。 学校位于兴义市洒金街道办事处，交通便利；占地面积约135亩，总投资近2亿元人民币，生活设施设备和智能化各种功能室及现代化教学设施设备一应俱全，能够满足高起点、高标准办学需要。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报名/考试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2023年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月1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eastAsia="zh-CN"/>
              </w:rPr>
              <w:t>发布招聘信息</w:t>
            </w:r>
          </w:p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应聘方式：采用网上投递简历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2226268058@qq.com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高中教师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spacing w:val="8"/>
                      <w:sz w:val="24"/>
                      <w:szCs w:val="24"/>
                      <w:shd w:val="clear" w:fill="FFFFFF"/>
                      <w:lang w:eastAsia="zh-CN"/>
                    </w:rPr>
                    <w:t>与应聘专业相关专业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8"/>
                      <w:sz w:val="24"/>
                      <w:szCs w:val="24"/>
                      <w:shd w:val="clear" w:fill="FFFFFF"/>
                    </w:rPr>
                    <w:t>全日制本科及以上</w:t>
                  </w:r>
                </w:p>
              </w:tc>
            </w:tr>
          </w:tbl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2"/>
                <w:szCs w:val="22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2"/>
                <w:szCs w:val="22"/>
                <w:shd w:val="clear" w:fill="FFFFFF"/>
              </w:rPr>
              <w:t>彭老师：13378594416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2"/>
                <w:szCs w:val="22"/>
                <w:shd w:val="clear" w:fill="FFFFFF"/>
              </w:rPr>
              <w:t>郭老师：18886978666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贵州163教师招聘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https://mp.weixin.qq.com/s/ZLR87Hynd0pci9D78gOgSg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A9078FC"/>
    <w:rsid w:val="0A952441"/>
    <w:rsid w:val="0FFD54BA"/>
    <w:rsid w:val="15D64D25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3CD01BE"/>
    <w:rsid w:val="65CB597F"/>
    <w:rsid w:val="65E108B5"/>
    <w:rsid w:val="664D727E"/>
    <w:rsid w:val="665D13F0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D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C50BBE68F1F84225997FC4845E9E4E63_13</vt:lpwstr>
  </property>
</Properties>
</file>