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7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​宝牧科技（天津）有限公司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公司成立于2013年。总部设在天津，天津和武汉都设有研发中心，贵阳、昆明设有营销中心。本公司是专注于工业互联网安全的国家级高新技术企业，核心是基于人工智能技术构建工业互联网安全产品体系，为烟草、电力、轨道交通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、冶金、石化等行业客户、政府职能部门以及关键基础设施安全提供防护及整体解决方案。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default" w:eastAsia="宋体"/>
                <w:b/>
                <w:lang w:val="en-US" w:eastAsia="zh-CN"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销售工程师（实习）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计算机、通信、市场营销类等相关专业毕业优先考虑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"https://www.ncss.cn/student/jobs/Hg9p8433u4B3X2mPv5Qxyd/detail.html"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1"/>
                <w:rFonts w:hint="eastAsia"/>
              </w:rPr>
              <w:t>https://www.ncss.cn/student/jobs/Hg9p8433u4B3X2mPv5Qxyd/detail.html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CE340E1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6721E1"/>
    <w:rsid w:val="2CD52B46"/>
    <w:rsid w:val="2D3622E0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4F044B3D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5CB597F"/>
    <w:rsid w:val="664D727E"/>
    <w:rsid w:val="6770123B"/>
    <w:rsid w:val="68AA7102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215</Words>
  <Characters>273</Characters>
  <Lines>4</Lines>
  <Paragraphs>1</Paragraphs>
  <TotalTime>64</TotalTime>
  <ScaleCrop>false</ScaleCrop>
  <LinksUpToDate>false</LinksUpToDate>
  <CharactersWithSpaces>305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2023-05-30T02:06:21Z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AAF19FB030B646D0BD23F7CF162BFC47_13</vt:lpwstr>
  </property>
</Properties>
</file>