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3871"/>
        <w:gridCol w:w="1421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 xml:space="preserve"> 云南长水（衡水）实验中学高考补习部</w:t>
            </w:r>
            <w:bookmarkEnd w:id="0"/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长水（衡水）实验中学高考补习部坐落在昆明市呈贡区。学校致力于研究新高考改革背景下的高考备考，拥有完备、雄厚的师资力量，教师队伍具备应对新高考改革的前瞻性及过硬专业素质，致力于培养有中国心、有世界眼、有现代脑、有担当的新一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2023年5月26日发布招聘信息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21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投递邮箱：</w:t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"mailto:yangguijuan@dygz.com" </w:instrText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yangguijuan@dygz.com</w:t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邮件以“姓名+应聘科目”命名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657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15"/>
              <w:gridCol w:w="1600"/>
              <w:gridCol w:w="28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211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60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2863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应聘条件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211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高中语文</w:t>
                  </w:r>
                </w:p>
              </w:tc>
              <w:tc>
                <w:tcPr>
                  <w:tcW w:w="160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2863" w:type="dxa"/>
                  <w:vMerge w:val="restart"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具有相应岗位高级中学教师资格证书，本科及以上，普通话二乙以上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2115" w:type="dxa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高中数学</w:t>
                  </w:r>
                </w:p>
              </w:tc>
              <w:tc>
                <w:tcPr>
                  <w:tcW w:w="160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286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2115" w:type="dxa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高中英语</w:t>
                  </w:r>
                </w:p>
              </w:tc>
              <w:tc>
                <w:tcPr>
                  <w:tcW w:w="160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286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2115" w:type="dxa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高中物理</w:t>
                  </w:r>
                </w:p>
              </w:tc>
              <w:tc>
                <w:tcPr>
                  <w:tcW w:w="160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286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2115" w:type="dxa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高中化学</w:t>
                  </w:r>
                </w:p>
              </w:tc>
              <w:tc>
                <w:tcPr>
                  <w:tcW w:w="160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286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2115" w:type="dxa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高中政治</w:t>
                  </w:r>
                </w:p>
              </w:tc>
              <w:tc>
                <w:tcPr>
                  <w:tcW w:w="160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286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杨老师 18588934371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晏老师 15187439377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云南校园招聘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</w:t>
            </w:r>
            <w:r>
              <w:rPr>
                <w:rStyle w:val="9"/>
                <w:rFonts w:hint="eastAsia"/>
                <w:lang w:val="en-US" w:eastAsia="zh-CN"/>
              </w:rPr>
              <w:t>m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p.weixin.qq.com/s/goJ-bLWSa c8K1oTHBYshg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5174DAF"/>
    <w:rsid w:val="0880545A"/>
    <w:rsid w:val="0A952441"/>
    <w:rsid w:val="0DF270C2"/>
    <w:rsid w:val="173705B7"/>
    <w:rsid w:val="19A53AD3"/>
    <w:rsid w:val="1A457B63"/>
    <w:rsid w:val="1B6D21D0"/>
    <w:rsid w:val="1EEA1E3C"/>
    <w:rsid w:val="1FF22B62"/>
    <w:rsid w:val="20D0606E"/>
    <w:rsid w:val="237C5A63"/>
    <w:rsid w:val="26295289"/>
    <w:rsid w:val="264752EF"/>
    <w:rsid w:val="27764D74"/>
    <w:rsid w:val="278C389C"/>
    <w:rsid w:val="297B7724"/>
    <w:rsid w:val="29EA6087"/>
    <w:rsid w:val="2A510485"/>
    <w:rsid w:val="2B3C6CA5"/>
    <w:rsid w:val="2BD90E48"/>
    <w:rsid w:val="2CD52B46"/>
    <w:rsid w:val="30CD00A1"/>
    <w:rsid w:val="343856DB"/>
    <w:rsid w:val="3934172E"/>
    <w:rsid w:val="3A2E0BA9"/>
    <w:rsid w:val="3D8908B8"/>
    <w:rsid w:val="3E861E7D"/>
    <w:rsid w:val="419C5011"/>
    <w:rsid w:val="429C2ABC"/>
    <w:rsid w:val="42FB5AFA"/>
    <w:rsid w:val="44112D07"/>
    <w:rsid w:val="4CC772F9"/>
    <w:rsid w:val="50AD36ED"/>
    <w:rsid w:val="53E95368"/>
    <w:rsid w:val="552A487E"/>
    <w:rsid w:val="57AC4FF5"/>
    <w:rsid w:val="59A91686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6F3F74C7"/>
    <w:rsid w:val="718E52AD"/>
    <w:rsid w:val="71CF3323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325</Words>
  <Characters>417</Characters>
  <Lines>2</Lines>
  <Paragraphs>1</Paragraphs>
  <TotalTime>10</TotalTime>
  <ScaleCrop>false</ScaleCrop>
  <LinksUpToDate>false</LinksUpToDate>
  <CharactersWithSpaces>451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2023-05-26T02:43:12Z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C0EDA875564C4ADE8390D722AC100915</vt:lpwstr>
  </property>
</Properties>
</file>