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推送日期：2023年5月2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4025"/>
        <w:gridCol w:w="1600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云南玉楚高速公路运营管理处</w:t>
            </w:r>
            <w:bookmarkEnd w:id="0"/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1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楚雄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玉楚高速公路运营管理处——由世界500强企业中国中铁股份有限公司和云南省交通厅联合出资组建。玉楚高速运营管理处负责玉溪至楚雄高速公路投融资、建设、运营管理。玉楚高速是一条从“建投营”全资全管的国家级高速公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简历投递时间段：5月18日—5月25日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通知面试时间段：5月27日—5月29日（电话邀约）</w:t>
            </w:r>
          </w:p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预计面试时间与地点：5月30日14:00  </w:t>
            </w:r>
          </w:p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地点：楚雄市紫溪山收费站园区（站务楼）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简历投递邮箱：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"mailto:ycgshr826@163.com" </w:instrTex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ycgshr826@163.com</w:t>
            </w:r>
            <w:r>
              <w:rPr>
                <w:rFonts w:hint="eastAsia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（报名表word+相关证件扫描pdf=压缩包）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统一命名为XX岗-姓名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5"/>
              <w:gridCol w:w="1237"/>
              <w:gridCol w:w="1663"/>
              <w:gridCol w:w="1312"/>
              <w:gridCol w:w="12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2" w:hRule="atLeast"/>
              </w:trPr>
              <w:tc>
                <w:tcPr>
                  <w:tcW w:w="1545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3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66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31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  <w:tc>
                <w:tcPr>
                  <w:tcW w:w="1272" w:type="dxa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工作地点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7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综合干事岗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663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汉语言文学、传媒编导或文秘相关专业</w:t>
                  </w:r>
                </w:p>
              </w:tc>
              <w:tc>
                <w:tcPr>
                  <w:tcW w:w="1312" w:type="dxa"/>
                  <w:vAlign w:val="center"/>
                </w:tcPr>
                <w:p>
                  <w:pPr>
                    <w:jc w:val="both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楚雄州境内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154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收费员</w:t>
                  </w:r>
                </w:p>
              </w:tc>
              <w:tc>
                <w:tcPr>
                  <w:tcW w:w="123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12</w:t>
                  </w:r>
                </w:p>
              </w:tc>
              <w:tc>
                <w:tcPr>
                  <w:tcW w:w="1663" w:type="dxa"/>
                  <w:vAlign w:val="center"/>
                </w:tcPr>
                <w:p>
                  <w:pPr>
                    <w:widowControl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312" w:type="dxa"/>
                  <w:tcBorders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  <w:tc>
                <w:tcPr>
                  <w:tcW w:w="127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楚雄州境内、玉溪市境内、昆明市晋宁区范围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刀女士 0871-7811139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云南</w:t>
            </w:r>
            <w:r>
              <w:rPr>
                <w:rFonts w:hint="eastAsia"/>
                <w:lang w:val="en-US" w:eastAsia="zh-CN"/>
              </w:rPr>
              <w:t>校园招聘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fldChar w:fldCharType="begin"/>
            </w:r>
            <w:r>
              <w:instrText xml:space="preserve"> HYPERLINK "https://mp.weixin.qq.com/s/aiGtdoCWfuyqrv0qdDZojg" </w:instrText>
            </w:r>
            <w:r>
              <w:fldChar w:fldCharType="separate"/>
            </w:r>
            <w:r>
              <w:rPr>
                <w:rStyle w:val="9"/>
              </w:rPr>
              <w:t>https://mp.weixin.qq.com/s/</w:t>
            </w:r>
            <w:r>
              <w:rPr>
                <w:rStyle w:val="9"/>
                <w:rFonts w:hint="eastAsia"/>
                <w:lang w:val="en-US" w:eastAsia="zh-CN"/>
              </w:rPr>
              <w:t>E</w:t>
            </w:r>
            <w:r>
              <w:rPr>
                <w:rStyle w:val="9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EHyiXISrZLixDEhk3-w8w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765CA"/>
    <w:rsid w:val="000A378C"/>
    <w:rsid w:val="000B130B"/>
    <w:rsid w:val="000B7C9F"/>
    <w:rsid w:val="001054C7"/>
    <w:rsid w:val="00122A63"/>
    <w:rsid w:val="00155FF7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26DEA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23CD"/>
    <w:rsid w:val="00546AC5"/>
    <w:rsid w:val="005600FE"/>
    <w:rsid w:val="005A3328"/>
    <w:rsid w:val="005A4098"/>
    <w:rsid w:val="005F29FB"/>
    <w:rsid w:val="00604D17"/>
    <w:rsid w:val="00622A6E"/>
    <w:rsid w:val="00641346"/>
    <w:rsid w:val="006458D9"/>
    <w:rsid w:val="006B282B"/>
    <w:rsid w:val="006C1711"/>
    <w:rsid w:val="006C5CB6"/>
    <w:rsid w:val="006D18DF"/>
    <w:rsid w:val="0070465E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47157"/>
    <w:rsid w:val="009A27DE"/>
    <w:rsid w:val="009A5EE4"/>
    <w:rsid w:val="009B172C"/>
    <w:rsid w:val="009D3CA6"/>
    <w:rsid w:val="009F7C0C"/>
    <w:rsid w:val="00A5331D"/>
    <w:rsid w:val="00A61EFF"/>
    <w:rsid w:val="00A92E39"/>
    <w:rsid w:val="00AC473B"/>
    <w:rsid w:val="00AE6F38"/>
    <w:rsid w:val="00AE7FBA"/>
    <w:rsid w:val="00B02FAF"/>
    <w:rsid w:val="00B02FD3"/>
    <w:rsid w:val="00B115B5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DE20DD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657AD"/>
    <w:rsid w:val="00F657D7"/>
    <w:rsid w:val="00F75A5A"/>
    <w:rsid w:val="00F90191"/>
    <w:rsid w:val="00F972D1"/>
    <w:rsid w:val="00FB564C"/>
    <w:rsid w:val="00FC2078"/>
    <w:rsid w:val="00FD71BE"/>
    <w:rsid w:val="010249B5"/>
    <w:rsid w:val="04346604"/>
    <w:rsid w:val="05057841"/>
    <w:rsid w:val="0A952441"/>
    <w:rsid w:val="0DF270C2"/>
    <w:rsid w:val="19A53AD3"/>
    <w:rsid w:val="1A457B63"/>
    <w:rsid w:val="1B6D21D0"/>
    <w:rsid w:val="1D47214A"/>
    <w:rsid w:val="1EEA1E3C"/>
    <w:rsid w:val="1FF22B62"/>
    <w:rsid w:val="20D0606E"/>
    <w:rsid w:val="216534CC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AED3763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18E52AD"/>
    <w:rsid w:val="77AE1C55"/>
    <w:rsid w:val="77B92EBE"/>
    <w:rsid w:val="77E05099"/>
    <w:rsid w:val="78A3662D"/>
    <w:rsid w:val="792E711F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34D3-6DE6-4B5E-ADB0-88977EDB9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YNNU</Company>
  <Pages>2</Pages>
  <Words>672</Words>
  <Characters>781</Characters>
  <Lines>2</Lines>
  <Paragraphs>1</Paragraphs>
  <TotalTime>10</TotalTime>
  <ScaleCrop>false</ScaleCrop>
  <LinksUpToDate>false</LinksUpToDate>
  <CharactersWithSpaces>813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2023-05-24T02:35:25Z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11AE84C4192D44A8AF26847FA74D9713</vt:lpwstr>
  </property>
</Properties>
</file>