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永仁县第一中学</w:t>
            </w:r>
            <w:bookmarkEnd w:id="0"/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9日8:00至6月5日18:00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现场考核：2023年6月10日8:00至12:30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面试时间及地点：2023年6月11日，在永仁县第一中学进行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"mailto:yryz001@163.com"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yryz001@163.com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邮箱统一命名为“报考单位+毕业届+真实姓名”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2"/>
              <w:gridCol w:w="1425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高中地理教师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地理学、地理科学、地理信息科学、学科教学（地理）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</w:rPr>
                    <w:t>科及以上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具有对应科目的教师资格证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高中思想政治教师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政治学、思想政治教育、学科教学（思政）</w:t>
                  </w:r>
                </w:p>
              </w:tc>
              <w:tc>
                <w:tcPr>
                  <w:tcW w:w="167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0887-6712311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13577841796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p.weixin.qq.com/s/tQi-GPznJEXddAZkvwgePg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A863E3B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4639EB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220</Words>
  <Characters>306</Characters>
  <Lines>2</Lines>
  <Paragraphs>1</Paragraphs>
  <TotalTime>40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2023-05-23T02:42:51Z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3F1A2CB0307E47EFB07E1F47F94E74A7</vt:lpwstr>
  </property>
</Properties>
</file>