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益海嘉里（昆明）食品工业有限公司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益海嘉里（昆明）食品工业有限公司（以下简称昆明食品）由益海嘉里金龙鱼粮油食品股份有限公司、云南省农垦集团下属企业共同投资，于2010年正式成立，位于云南省晋宁区青山工业园片区，占地约413亩，以米、面、油产销一体为主营业务。2019年日处理1200吨的一期面粉项目已投产运营，投资4亿人民币，实现营收15亿人民币。二期油脂加工项目正在建设中，总投资约11亿人民币，将建设含年加工大豆100万吨的榨油产线、年加工植物油26万吨精炼产线、年产包装油40万吨的包装油产线及配套的铁路专线等物流设施。铁路专线22年6月已投入使用，包装、榨油项目预计2023年4月陆续投产。整个粮油综合项目可实现年营收65亿人民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22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简历投递至邮箱：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"mailto:luozeqian@cn.wilmar-intl.com"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luozeqian@cn.wilmar-intl.com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政府事务专员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仓储物流班长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油脂贸易岗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油脂产线生产操作工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罗先生：0871-64970500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"https://mp.weixin.qq.com/s/ShgQekLZDiNfw-sUzuCG3Q"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https://mp.weixin.qq.com/s/ShgQekLZDiNfw-sUzuCG3Q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05402BC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2023-05-23T06:58:20Z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F3D7366AFE84456FA8CD753343AD64A3_13</vt:lpwstr>
  </property>
</Properties>
</file>