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云南裕能新能源电池材料有限公司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裕能新能源电池材料有限公司，是湖南裕能新能源电池材料股份有限公司于2021年7月5日在安宁市设立的全资子公司。公司占地1300亩，注册资本9亿元，计划投资规模100亿元以上。公司专注于打造性能优越、品质稳定的高端电池级磷酸铁、磷酸铁锂、镍钴锰三元材料的研发、生产和销售，主要应用于动力电池、储能电池等锂离子电池的制造，最终应用于新能源汽车、储能等领域，公司与国内众多知名高端电池企业，形成长期稳固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面试地址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：导航云南裕能新能源电池材料有限公司一号门门岗岗亭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车间操作工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学历不限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生产储备骨干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学历不限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电工/钳工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学历不限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0871-66030100 / 0871-66030600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陈女士：18988417401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"https://mp.weixin.qq.com/s/RWkg25R_Ct1Ps_fctF-xrA"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https://mp.weixin.qq.com/s/RWkg25R_Ct1Ps_fctF-xrA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626B4A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2023-05-19T01:12:46Z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BA9EC394E4454039B3E54E710D6D1618_13</vt:lpwstr>
  </property>
</Properties>
</file>