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江川兴福村镇银行</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江川兴福村镇银行成立于2016年5月26日,是由江苏常熟农村商业银行股份有限公司主发起设立的具有独立法人资格的新型农村金融机构。2019年9月19日，常熟农商银行发起设立的全国首家投资管理型村镇银行——兴福村镇银行股份有限公司在海南省海口市正式开业。截至2022年12月末，全辖网点超330家，100%设在县域及以下，90%以上集中在镇、村和社区，员工数量超2800人。全辖资产规模超445亿元，贷款总额为355亿元，存款总额为355亿元，全辖客户数超188万户，有余额客户数为18.9万户，户均贷款仅18万元；八成以上的贷款涉农、八成以上贷款投向小微实体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5</w:t>
            </w:r>
            <w:r>
              <w:rPr>
                <w:rFonts w:hint="eastAsia"/>
                <w:b/>
              </w:rPr>
              <w:t>月</w:t>
            </w:r>
            <w:r>
              <w:rPr>
                <w:rFonts w:hint="eastAsia"/>
                <w:b/>
                <w:lang w:val="en-US" w:eastAsia="zh-CN"/>
              </w:rPr>
              <w:t>12</w:t>
            </w:r>
            <w:r>
              <w:rPr>
                <w:rFonts w:hint="eastAsia"/>
                <w:b/>
              </w:rPr>
              <w:t>日</w:t>
            </w:r>
            <w:r>
              <w:rPr>
                <w:rFonts w:hint="eastAsia"/>
                <w:b/>
                <w:lang w:val="en-US" w:eastAsia="zh-CN"/>
              </w:rPr>
              <w:t>起至2023年5月28日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报名方式：登录以下网址在线报名：</w:t>
            </w:r>
            <w:r>
              <w:rPr>
                <w:rFonts w:ascii="宋体" w:hAnsi="宋体" w:eastAsia="宋体" w:cs="宋体"/>
                <w:sz w:val="24"/>
                <w:szCs w:val="24"/>
              </w:rPr>
              <w:fldChar w:fldCharType="begin"/>
            </w:r>
            <w:r>
              <w:rPr>
                <w:rFonts w:ascii="宋体" w:hAnsi="宋体" w:eastAsia="宋体" w:cs="宋体"/>
                <w:sz w:val="24"/>
                <w:szCs w:val="24"/>
              </w:rPr>
              <w:instrText xml:space="preserve"> HYPERLINK "http://xfcb.zhiye.com" </w:instrText>
            </w:r>
            <w:r>
              <w:rPr>
                <w:rFonts w:ascii="宋体" w:hAnsi="宋体" w:eastAsia="宋体" w:cs="宋体"/>
                <w:sz w:val="24"/>
                <w:szCs w:val="24"/>
              </w:rPr>
              <w:fldChar w:fldCharType="separate"/>
            </w:r>
            <w:r>
              <w:rPr>
                <w:rStyle w:val="7"/>
                <w:rFonts w:ascii="宋体" w:hAnsi="宋体" w:eastAsia="宋体" w:cs="宋体"/>
                <w:sz w:val="24"/>
                <w:szCs w:val="24"/>
              </w:rPr>
              <w:t>http://xfcb.zhiye.com</w:t>
            </w:r>
            <w:r>
              <w:rPr>
                <w:rFonts w:ascii="宋体" w:hAnsi="宋体" w:eastAsia="宋体" w:cs="宋体"/>
                <w:sz w:val="24"/>
                <w:szCs w:val="24"/>
              </w:rPr>
              <w:fldChar w:fldCharType="end"/>
            </w:r>
          </w:p>
          <w:p>
            <w:pPr>
              <w:jc w:val="center"/>
            </w:pPr>
            <w:r>
              <w:rPr>
                <w:rFonts w:ascii="宋体" w:hAnsi="宋体" w:eastAsia="宋体" w:cs="宋体"/>
                <w:sz w:val="24"/>
                <w:szCs w:val="24"/>
              </w:rPr>
              <w:t>在线报名，暂不接受其他报名方式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tcPr>
                <w:p>
                  <w:pPr>
                    <w:jc w:val="center"/>
                  </w:pPr>
                  <w:r>
                    <w:rPr>
                      <w:rFonts w:hint="eastAsia"/>
                    </w:rPr>
                    <w:t>岗位名称</w:t>
                  </w:r>
                </w:p>
              </w:tc>
              <w:tc>
                <w:tcPr>
                  <w:tcW w:w="1507" w:type="dxa"/>
                </w:tcPr>
                <w:p>
                  <w:pPr>
                    <w:jc w:val="center"/>
                  </w:pPr>
                  <w:r>
                    <w:rPr>
                      <w:rFonts w:hint="eastAsia"/>
                    </w:rPr>
                    <w:t>招聘人数</w:t>
                  </w:r>
                </w:p>
              </w:tc>
              <w:tc>
                <w:tcPr>
                  <w:tcW w:w="1507" w:type="dxa"/>
                </w:tcPr>
                <w:p>
                  <w:pPr>
                    <w:jc w:val="center"/>
                  </w:pPr>
                  <w:r>
                    <w:rPr>
                      <w:rFonts w:hint="eastAsia"/>
                    </w:rPr>
                    <w:t>所需专业</w:t>
                  </w:r>
                </w:p>
              </w:tc>
              <w:tc>
                <w:tcPr>
                  <w:tcW w:w="1853" w:type="dxa"/>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综合柜员</w:t>
                  </w:r>
                </w:p>
              </w:tc>
              <w:tc>
                <w:tcPr>
                  <w:tcW w:w="1507" w:type="dxa"/>
                  <w:vAlign w:val="center"/>
                </w:tcPr>
                <w:p>
                  <w:pPr>
                    <w:jc w:val="center"/>
                    <w:rPr>
                      <w:rFonts w:hint="default" w:eastAsia="宋体"/>
                      <w:lang w:val="en-US" w:eastAsia="zh-CN"/>
                    </w:rPr>
                  </w:pPr>
                  <w:r>
                    <w:rPr>
                      <w:rFonts w:hint="eastAsia"/>
                      <w:lang w:val="en-US" w:eastAsia="zh-CN"/>
                    </w:rPr>
                    <w:t>2</w:t>
                  </w:r>
                </w:p>
              </w:tc>
              <w:tc>
                <w:tcPr>
                  <w:tcW w:w="1507" w:type="dxa"/>
                </w:tcPr>
                <w:p>
                  <w:pPr>
                    <w:jc w:val="center"/>
                    <w:rPr>
                      <w:rFonts w:hint="default" w:eastAsia="宋体"/>
                      <w:lang w:val="en-US" w:eastAsia="zh-CN"/>
                    </w:rPr>
                  </w:pPr>
                  <w:r>
                    <w:rPr>
                      <w:rFonts w:hint="eastAsia"/>
                      <w:lang w:val="en-US" w:eastAsia="zh-CN"/>
                    </w:rPr>
                    <w:t>不限（金融、经济、会计、法律、市场营销等相关专业优先）</w:t>
                  </w:r>
                </w:p>
              </w:tc>
              <w:tc>
                <w:tcPr>
                  <w:tcW w:w="1853" w:type="dxa"/>
                  <w:vAlign w:val="center"/>
                </w:tcPr>
                <w:p>
                  <w:pPr>
                    <w:jc w:val="center"/>
                    <w:rPr>
                      <w:rFonts w:hint="default" w:eastAsia="宋体"/>
                      <w:lang w:val="en-US" w:eastAsia="zh-CN"/>
                    </w:rPr>
                  </w:pPr>
                  <w:r>
                    <w:rPr>
                      <w:rFonts w:hint="eastAsia"/>
                      <w:lang w:val="en-US" w:eastAsia="zh-CN"/>
                    </w:rPr>
                    <w:t>中专及以上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银行正式编制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lang w:val="en-US" w:eastAsia="zh-CN"/>
              </w:rPr>
            </w:pPr>
            <w:r>
              <w:rPr>
                <w:rFonts w:hint="eastAsia"/>
                <w:lang w:val="en-US" w:eastAsia="zh-CN"/>
              </w:rPr>
              <w:t>0877-8557688</w:t>
            </w:r>
          </w:p>
          <w:p>
            <w:pPr>
              <w:jc w:val="center"/>
              <w:rPr>
                <w:rFonts w:hint="default"/>
                <w:lang w:val="en-US" w:eastAsia="zh-CN"/>
              </w:rPr>
            </w:pPr>
            <w:r>
              <w:rPr>
                <w:rFonts w:hint="eastAsia"/>
                <w:lang w:val="en-US" w:eastAsia="zh-CN"/>
              </w:rPr>
              <w:t>张女士：15188171713</w:t>
            </w:r>
          </w:p>
          <w:p>
            <w:pPr>
              <w:jc w:val="center"/>
              <w:rPr>
                <w:rFonts w:hint="default"/>
                <w:lang w:val="en-US" w:eastAsia="zh-CN"/>
              </w:rPr>
            </w:pPr>
            <w:r>
              <w:rPr>
                <w:rFonts w:hint="eastAsia"/>
                <w:lang w:val="en-US" w:eastAsia="zh-CN"/>
              </w:rPr>
              <w:t>张先生：13150522050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云南招聘网</w:t>
            </w:r>
          </w:p>
          <w:p>
            <w:pPr>
              <w:jc w:val="center"/>
            </w:pPr>
            <w:r>
              <w:rPr>
                <w:rFonts w:hint="eastAsia"/>
              </w:rPr>
              <w:fldChar w:fldCharType="begin"/>
            </w:r>
            <w:r>
              <w:rPr>
                <w:rFonts w:hint="eastAsia"/>
              </w:rPr>
              <w:instrText xml:space="preserve"> HYPERLINK "https://mp.weixin.qq.com/s/biHY2ujNNpCR-2-mwMhETA" </w:instrText>
            </w:r>
            <w:r>
              <w:rPr>
                <w:rFonts w:hint="eastAsia"/>
              </w:rPr>
              <w:fldChar w:fldCharType="separate"/>
            </w:r>
            <w:r>
              <w:rPr>
                <w:rStyle w:val="7"/>
                <w:rFonts w:hint="eastAsia"/>
              </w:rPr>
              <w:t>https://mp.weixin.qq.com/s/biHY2ujNNpCR-2-mwMhETA</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A952441"/>
    <w:rsid w:val="0FFD54BA"/>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0401372"/>
    <w:rsid w:val="419C5011"/>
    <w:rsid w:val="42FB5AFA"/>
    <w:rsid w:val="44112D07"/>
    <w:rsid w:val="50AD36ED"/>
    <w:rsid w:val="539B2567"/>
    <w:rsid w:val="53E95368"/>
    <w:rsid w:val="57AC4FF5"/>
    <w:rsid w:val="5CB861CB"/>
    <w:rsid w:val="5CC72F01"/>
    <w:rsid w:val="609A01E8"/>
    <w:rsid w:val="61505233"/>
    <w:rsid w:val="63201F21"/>
    <w:rsid w:val="65CB597F"/>
    <w:rsid w:val="664D727E"/>
    <w:rsid w:val="6770123B"/>
    <w:rsid w:val="6C5B357A"/>
    <w:rsid w:val="6EBC00AD"/>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360</Words>
  <Characters>448</Characters>
  <Lines>4</Lines>
  <Paragraphs>1</Paragraphs>
  <TotalTime>18</TotalTime>
  <ScaleCrop>false</ScaleCrop>
  <LinksUpToDate>false</LinksUpToDate>
  <CharactersWithSpaces>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2023-05-16T02:28:28Z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2B703816F3184541B64353166D81B0E4_13</vt:lpwstr>
  </property>
</Properties>
</file>