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8</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昆明市人力资源和社会保障电话咨询中心</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本次招聘岗位为市级12333咨询服务热线工作人员。12333电话咨询专线是信息产业部核准的全国统一的人力资源社会保障公益服务专用号码，主要为人民群众提供人力资源社会保障相关法律法规政策咨询、办事流程及相关业务部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7</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numPr>
                <w:ilvl w:val="0"/>
                <w:numId w:val="1"/>
              </w:numPr>
              <w:jc w:val="both"/>
              <w:rPr>
                <w:rFonts w:ascii="宋体" w:hAnsi="宋体" w:eastAsia="宋体" w:cs="宋体"/>
                <w:sz w:val="21"/>
                <w:szCs w:val="21"/>
              </w:rPr>
            </w:pPr>
            <w:r>
              <w:rPr>
                <w:rFonts w:ascii="宋体" w:hAnsi="宋体" w:eastAsia="宋体" w:cs="宋体"/>
                <w:sz w:val="21"/>
                <w:szCs w:val="21"/>
              </w:rPr>
              <w:t>现场报名</w:t>
            </w:r>
            <w:r>
              <w:rPr>
                <w:rFonts w:ascii="宋体" w:hAnsi="宋体" w:eastAsia="宋体" w:cs="宋体"/>
                <w:sz w:val="21"/>
                <w:szCs w:val="21"/>
              </w:rPr>
              <w:br w:type="textWrapping"/>
            </w:r>
            <w:r>
              <w:rPr>
                <w:rFonts w:ascii="宋体" w:hAnsi="宋体" w:eastAsia="宋体" w:cs="宋体"/>
                <w:sz w:val="21"/>
                <w:szCs w:val="21"/>
              </w:rPr>
              <w:t>（1）报名时间：2023年5月4日至5月9日（上午9:00-12:00，下午13:00-17:00），节假日不接受现场报名。</w:t>
            </w:r>
            <w:r>
              <w:rPr>
                <w:rFonts w:ascii="宋体" w:hAnsi="宋体" w:eastAsia="宋体" w:cs="宋体"/>
                <w:sz w:val="21"/>
                <w:szCs w:val="21"/>
              </w:rPr>
              <w:br w:type="textWrapping"/>
            </w:r>
            <w:r>
              <w:rPr>
                <w:rFonts w:ascii="宋体" w:hAnsi="宋体" w:eastAsia="宋体" w:cs="宋体"/>
                <w:sz w:val="21"/>
                <w:szCs w:val="21"/>
              </w:rPr>
              <w:t>（2）报名地点：云南省昆明市五华区学府路690号金鼎科技园B1栋4楼403室。</w:t>
            </w:r>
            <w:r>
              <w:rPr>
                <w:rFonts w:ascii="宋体" w:hAnsi="宋体" w:eastAsia="宋体" w:cs="宋体"/>
                <w:sz w:val="21"/>
                <w:szCs w:val="21"/>
              </w:rPr>
              <w:br w:type="textWrapping"/>
            </w:r>
            <w:r>
              <w:rPr>
                <w:rFonts w:ascii="宋体" w:hAnsi="宋体" w:eastAsia="宋体" w:cs="宋体"/>
                <w:sz w:val="21"/>
                <w:szCs w:val="21"/>
              </w:rPr>
              <w:t>2、网上报名</w:t>
            </w:r>
          </w:p>
          <w:p>
            <w:pPr>
              <w:numPr>
                <w:numId w:val="0"/>
              </w:numPr>
              <w:jc w:val="both"/>
              <w:rPr>
                <w:rFonts w:hint="default" w:ascii="宋体" w:hAnsi="宋体" w:cs="宋体"/>
                <w:sz w:val="21"/>
                <w:szCs w:val="21"/>
                <w:lang w:val="en-US" w:eastAsia="zh-CN"/>
              </w:rPr>
            </w:pPr>
            <w:r>
              <w:rPr>
                <w:rFonts w:hint="eastAsia" w:ascii="宋体" w:hAnsi="宋体" w:cs="宋体"/>
                <w:sz w:val="21"/>
                <w:szCs w:val="21"/>
                <w:lang w:val="en-US" w:eastAsia="zh-CN"/>
              </w:rPr>
              <w:t>将报名材料发送至邮箱：2654807566@qq.com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12333咨询服务热线工作人员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center"/>
                </w:tcPr>
                <w:p>
                  <w:pPr>
                    <w:keepNext w:val="0"/>
                    <w:keepLines w:val="0"/>
                    <w:widowControl/>
                    <w:suppressLineNumbers w:val="0"/>
                    <w:jc w:val="left"/>
                    <w:textAlignment w:val="center"/>
                    <w:rPr>
                      <w:rFonts w:hint="default" w:eastAsia="宋体"/>
                      <w:lang w:val="en-US" w:eastAsia="zh-CN"/>
                    </w:rPr>
                  </w:pPr>
                  <w:r>
                    <w:rPr>
                      <w:rFonts w:hint="eastAsia"/>
                      <w:lang w:val="en-US" w:eastAsia="zh-CN"/>
                    </w:rPr>
                    <w:t>无限制</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0871-65393402</w:t>
            </w:r>
          </w:p>
          <w:p>
            <w:pPr>
              <w:jc w:val="center"/>
              <w:rPr>
                <w:rFonts w:hint="default" w:eastAsia="宋体"/>
                <w:lang w:val="en-US" w:eastAsia="zh-CN"/>
              </w:rPr>
            </w:pPr>
            <w:r>
              <w:rPr>
                <w:rFonts w:hint="eastAsia"/>
                <w:lang w:val="en-US" w:eastAsia="zh-CN"/>
              </w:rPr>
              <w:t>15087286367（尹）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"https://mp.weixin.qq.com/s/5JJXD_zaVRqTd49GYUZQKA" </w:instrText>
            </w:r>
            <w:r>
              <w:rPr>
                <w:rFonts w:hint="eastAsia"/>
              </w:rPr>
              <w:fldChar w:fldCharType="separate"/>
            </w:r>
            <w:r>
              <w:rPr>
                <w:rStyle w:val="9"/>
                <w:rFonts w:hint="eastAsia"/>
              </w:rPr>
              <w:t>https://mp.weixin.qq.com/s/5JJXD_zaVRqTd49GYUZQKA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9467B"/>
    <w:multiLevelType w:val="singleLevel"/>
    <w:tmpl w:val="7BE946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1FF22B62"/>
    <w:rsid w:val="20D0606E"/>
    <w:rsid w:val="237C5A63"/>
    <w:rsid w:val="26295289"/>
    <w:rsid w:val="27764D74"/>
    <w:rsid w:val="278C389C"/>
    <w:rsid w:val="297B7724"/>
    <w:rsid w:val="29EA6087"/>
    <w:rsid w:val="2A510485"/>
    <w:rsid w:val="2B3C6CA5"/>
    <w:rsid w:val="2BD90E48"/>
    <w:rsid w:val="2CD52B46"/>
    <w:rsid w:val="343856DB"/>
    <w:rsid w:val="3934172E"/>
    <w:rsid w:val="3A2E0BA9"/>
    <w:rsid w:val="3D8908B8"/>
    <w:rsid w:val="3E861E7D"/>
    <w:rsid w:val="419C5011"/>
    <w:rsid w:val="42FB5AFA"/>
    <w:rsid w:val="44112D07"/>
    <w:rsid w:val="50AD36ED"/>
    <w:rsid w:val="53E95368"/>
    <w:rsid w:val="552A487E"/>
    <w:rsid w:val="57AC4FF5"/>
    <w:rsid w:val="5CB861CB"/>
    <w:rsid w:val="5CC72F01"/>
    <w:rsid w:val="5DB669A1"/>
    <w:rsid w:val="609A01E8"/>
    <w:rsid w:val="63201F21"/>
    <w:rsid w:val="65CB597F"/>
    <w:rsid w:val="664D727E"/>
    <w:rsid w:val="6770123B"/>
    <w:rsid w:val="69C73CE4"/>
    <w:rsid w:val="6A4550BB"/>
    <w:rsid w:val="6C5B357A"/>
    <w:rsid w:val="6CEB37E0"/>
    <w:rsid w:val="6EBC00AD"/>
    <w:rsid w:val="77AE1C55"/>
    <w:rsid w:val="77B92EBE"/>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384</Words>
  <Characters>464</Characters>
  <Lines>4</Lines>
  <Paragraphs>1</Paragraphs>
  <TotalTime>13</TotalTime>
  <ScaleCrop>false</ScaleCrop>
  <LinksUpToDate>false</LinksUpToDate>
  <CharactersWithSpaces>498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2023-05-08T07:22:35Z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64862CE7F20348F698D265E683986F0D_13</vt:lpwstr>
  </property>
</Properties>
</file>