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玉溪市中级人民法院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1、现场报名：</w:t>
            </w:r>
            <w:r>
              <w:rPr>
                <w:rFonts w:ascii="宋体" w:hAnsi="宋体" w:eastAsia="宋体" w:cs="宋体"/>
                <w:sz w:val="21"/>
                <w:szCs w:val="21"/>
              </w:rPr>
              <w:t>2023年5月5日至2023年5月10日，上午8:15至11:45，下午14:00至17:30，周日正常休息。</w:t>
            </w:r>
          </w:p>
          <w:p>
            <w:pPr>
              <w:numPr>
                <w:numId w:val="0"/>
              </w:num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报名地点：玉溪市红塔区凤凰路136号（云南辰信人力资源管理咨询有限公司—综合服务大厅）。</w:t>
            </w:r>
          </w:p>
          <w:p>
            <w:pPr>
              <w:numPr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2、网络报名：</w:t>
            </w:r>
            <w:r>
              <w:rPr>
                <w:rFonts w:ascii="宋体" w:hAnsi="宋体" w:eastAsia="宋体" w:cs="宋体"/>
                <w:sz w:val="21"/>
                <w:szCs w:val="21"/>
              </w:rPr>
              <w:t>2023年5月5日至2023年5月10日18:00止。网络报名：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ascii="宋体" w:hAnsi="宋体" w:eastAsia="宋体" w:cs="宋体"/>
                <w:sz w:val="21"/>
                <w:szCs w:val="21"/>
              </w:rPr>
              <w:t>“玉溪招聘网（yx0877zp）”微信公众号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市中院书记员岗位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大专及以上；户籍或生源地为玉溪市辖区内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市中院财务人员岗位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会计、财务管理等相关专业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0877-6100009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13887761000（郭老师）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13708675193（王老师）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"https://mp.weixin.qq.com/s/Rv9UnDAAbblJ6GPt4tjQAg"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https://mp.weixin.qq.com/s/Rv9UnDAAbblJ6GPt4tjQAg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10240AB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384</Words>
  <Characters>464</Characters>
  <Lines>4</Lines>
  <Paragraphs>1</Paragraphs>
  <TotalTime>12</TotalTime>
  <ScaleCrop>false</ScaleCrop>
  <LinksUpToDate>false</LinksUpToDate>
  <CharactersWithSpaces>498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2023-05-08T03:11:36Z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96A59CAFE64940609BB8A4F5E55429C8_13</vt:lpwstr>
  </property>
</Properties>
</file>