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91" w:tblpY="477"/>
        <w:tblOverlap w:val="never"/>
        <w:tblW w:w="13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19"/>
        <w:gridCol w:w="660"/>
        <w:gridCol w:w="975"/>
        <w:gridCol w:w="2128"/>
        <w:gridCol w:w="900"/>
        <w:gridCol w:w="1065"/>
        <w:gridCol w:w="1757"/>
        <w:gridCol w:w="1110"/>
        <w:gridCol w:w="1843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玉溪师范学院招聘单位信息统计表（参会回执）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参会人员姓名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参会人近14天行程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行程码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岗位需求（岗位及人数）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玉溪、大理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139**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文秘3人、销售5人、质检员5人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玉溪、文山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绿码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187**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注意：招聘会参会人员进校必须持玉溪市48小时内核酸阴性报告。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GMzMTVjMGZlMGQ3YmNiM2VhZjAyYjA3MjYwMjAifQ=="/>
  </w:docVars>
  <w:rsids>
    <w:rsidRoot w:val="4D833309"/>
    <w:rsid w:val="4D8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2022-06-01T08:33:00Z</dcterms:created>
  <dc:creator>愿我非我</dc:creator>
  <cp:lastModifiedBy>愿我非我</cp:lastModifiedBy>
  <dcterms:modified xsi:type="dcterms:W3CDTF">2022-06-01T08:34:25Z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53F619EA291545DE9134594D19636071</vt:lpwstr>
  </property>
</Properties>
</file>